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75344" w:rsidRDefault="00F75344" w:rsidP="007C653D">
      <w:pPr>
        <w:jc w:val="center"/>
        <w:rPr>
          <w:rFonts w:ascii="Arial" w:hAnsi="Arial" w:cs="Arial"/>
          <w:b/>
          <w:caps/>
          <w:sz w:val="28"/>
          <w:szCs w:val="28"/>
          <w:lang w:val="pt-BR"/>
        </w:rPr>
      </w:pPr>
    </w:p>
    <w:p w:rsidR="003F6916" w:rsidRPr="003F6916" w:rsidRDefault="003F6916" w:rsidP="003F6916">
      <w:pPr>
        <w:suppressAutoHyphens w:val="0"/>
        <w:spacing w:line="360" w:lineRule="auto"/>
        <w:jc w:val="center"/>
        <w:rPr>
          <w:rFonts w:ascii="Arial" w:hAnsi="Arial" w:cs="Arial"/>
          <w:b/>
          <w:caps/>
          <w:sz w:val="28"/>
          <w:szCs w:val="28"/>
          <w:lang w:val="pt-BR" w:eastAsia="pt-BR"/>
        </w:rPr>
      </w:pPr>
      <w:r w:rsidRPr="003F6916">
        <w:rPr>
          <w:rFonts w:ascii="Arial" w:hAnsi="Arial" w:cs="Arial"/>
          <w:b/>
          <w:caps/>
          <w:sz w:val="28"/>
          <w:szCs w:val="28"/>
          <w:lang w:val="pt-BR" w:eastAsia="pt-BR"/>
        </w:rPr>
        <w:t>DIGITE AQUI O TÍTULO DO ARTIGO (fonte arial, tamanho 14, negrito, com alinhamento centralizado)</w:t>
      </w:r>
      <w:r w:rsidRPr="003F6916">
        <w:rPr>
          <w:rFonts w:ascii="Calibri" w:hAnsi="Calibri"/>
          <w:szCs w:val="22"/>
          <w:lang w:val="pt-BR" w:eastAsia="pt-BR"/>
        </w:rPr>
        <w:t xml:space="preserve"> </w:t>
      </w:r>
    </w:p>
    <w:p w:rsidR="003F6916" w:rsidRPr="003F6916" w:rsidRDefault="003F6916" w:rsidP="003F6916">
      <w:pPr>
        <w:suppressAutoHyphens w:val="0"/>
        <w:jc w:val="center"/>
        <w:rPr>
          <w:rFonts w:ascii="Arial" w:hAnsi="Arial" w:cs="Arial"/>
          <w:szCs w:val="22"/>
          <w:lang w:val="pt-BR" w:eastAsia="pt-BR"/>
        </w:rPr>
      </w:pPr>
    </w:p>
    <w:p w:rsidR="003F6916" w:rsidRPr="003F6916" w:rsidRDefault="003F6916" w:rsidP="003F6916">
      <w:pPr>
        <w:suppressAutoHyphens w:val="0"/>
        <w:spacing w:after="120"/>
        <w:jc w:val="right"/>
        <w:rPr>
          <w:rFonts w:ascii="Arial" w:hAnsi="Arial" w:cs="Arial"/>
          <w:szCs w:val="22"/>
          <w:lang w:val="pt-BR" w:eastAsia="pt-BR"/>
        </w:rPr>
      </w:pPr>
      <w:r w:rsidRPr="003F6916">
        <w:rPr>
          <w:rFonts w:ascii="Arial" w:hAnsi="Arial" w:cs="Arial"/>
          <w:szCs w:val="22"/>
          <w:lang w:val="pt-BR" w:eastAsia="pt-BR"/>
        </w:rPr>
        <w:t>Nome Completo da Autoria, instituição de origem, agência financiadora (se houver)</w:t>
      </w:r>
    </w:p>
    <w:p w:rsidR="003F6916" w:rsidRPr="003F6916" w:rsidRDefault="003F6916" w:rsidP="003F6916">
      <w:pPr>
        <w:suppressAutoHyphens w:val="0"/>
        <w:spacing w:after="120"/>
        <w:jc w:val="right"/>
        <w:rPr>
          <w:rFonts w:ascii="Arial" w:hAnsi="Arial" w:cs="Arial"/>
          <w:szCs w:val="22"/>
          <w:lang w:val="pt-BR" w:eastAsia="pt-BR"/>
        </w:rPr>
      </w:pPr>
      <w:r w:rsidRPr="003F6916">
        <w:rPr>
          <w:rFonts w:ascii="Arial" w:hAnsi="Arial" w:cs="Arial"/>
          <w:szCs w:val="22"/>
          <w:lang w:val="pt-BR" w:eastAsia="pt-BR"/>
        </w:rPr>
        <w:t>Nome Completo da Coautoria (se houver) instituição de origem, agência financiadora (se houver)</w:t>
      </w:r>
    </w:p>
    <w:p w:rsidR="003F6916" w:rsidRPr="003F6916" w:rsidRDefault="003F6916" w:rsidP="003F6916">
      <w:pPr>
        <w:suppressAutoHyphens w:val="0"/>
        <w:spacing w:after="120"/>
        <w:jc w:val="right"/>
        <w:rPr>
          <w:rFonts w:ascii="Arial" w:hAnsi="Arial" w:cs="Arial"/>
          <w:szCs w:val="22"/>
          <w:lang w:val="pt-BR" w:eastAsia="pt-BR"/>
        </w:rPr>
      </w:pPr>
      <w:r w:rsidRPr="003F6916">
        <w:rPr>
          <w:rFonts w:ascii="Arial" w:hAnsi="Arial" w:cs="Arial"/>
          <w:szCs w:val="22"/>
          <w:lang w:val="pt-BR" w:eastAsia="pt-BR"/>
        </w:rPr>
        <w:t>Nome Completo da Coautoria (se houver) instituição de origem, agência financiadora (se houver)</w:t>
      </w:r>
    </w:p>
    <w:p w:rsidR="003F6916" w:rsidRPr="003F6916" w:rsidRDefault="003F6916" w:rsidP="003F6916">
      <w:pPr>
        <w:suppressAutoHyphens w:val="0"/>
        <w:spacing w:after="120"/>
        <w:jc w:val="right"/>
        <w:rPr>
          <w:rFonts w:ascii="Arial" w:hAnsi="Arial" w:cs="Arial"/>
          <w:szCs w:val="22"/>
          <w:lang w:val="pt-BR" w:eastAsia="pt-BR"/>
        </w:rPr>
      </w:pPr>
      <w:r w:rsidRPr="003F6916">
        <w:rPr>
          <w:rFonts w:ascii="Arial" w:hAnsi="Arial" w:cs="Arial"/>
          <w:szCs w:val="22"/>
          <w:lang w:val="pt-BR" w:eastAsia="pt-BR"/>
        </w:rPr>
        <w:t xml:space="preserve">(No máximo </w:t>
      </w:r>
      <w:r w:rsidR="00B7519B">
        <w:rPr>
          <w:rFonts w:ascii="Arial" w:hAnsi="Arial" w:cs="Arial"/>
          <w:szCs w:val="22"/>
          <w:lang w:val="pt-BR" w:eastAsia="pt-BR"/>
        </w:rPr>
        <w:t>3</w:t>
      </w:r>
      <w:r w:rsidRPr="003F6916">
        <w:rPr>
          <w:rFonts w:ascii="Arial" w:hAnsi="Arial" w:cs="Arial"/>
          <w:szCs w:val="22"/>
          <w:lang w:val="pt-BR" w:eastAsia="pt-BR"/>
        </w:rPr>
        <w:t xml:space="preserve"> autores por artigo, todos devem estar inscritos e pagar a taxa de inscrição)</w:t>
      </w:r>
    </w:p>
    <w:p w:rsidR="003F6916" w:rsidRPr="003F6916" w:rsidRDefault="003F6916" w:rsidP="003F6916">
      <w:pPr>
        <w:suppressAutoHyphens w:val="0"/>
        <w:spacing w:after="120"/>
        <w:jc w:val="both"/>
        <w:rPr>
          <w:rFonts w:ascii="Arial" w:hAnsi="Arial" w:cs="Arial"/>
          <w:szCs w:val="22"/>
          <w:lang w:val="pt-BR" w:eastAsia="pt-BR"/>
        </w:rPr>
      </w:pPr>
    </w:p>
    <w:p w:rsidR="003F6916" w:rsidRPr="003F6916" w:rsidRDefault="003F6916" w:rsidP="003F6916">
      <w:pPr>
        <w:suppressAutoHyphens w:val="0"/>
        <w:spacing w:after="120"/>
        <w:jc w:val="both"/>
        <w:rPr>
          <w:rFonts w:ascii="Arial" w:hAnsi="Arial" w:cs="Arial"/>
          <w:b/>
          <w:szCs w:val="22"/>
          <w:lang w:val="pt-BR" w:eastAsia="pt-BR"/>
        </w:rPr>
      </w:pPr>
    </w:p>
    <w:p w:rsidR="003F6916" w:rsidRPr="003F6916" w:rsidRDefault="003F6916" w:rsidP="003F6916">
      <w:pPr>
        <w:suppressAutoHyphens w:val="0"/>
        <w:spacing w:after="120"/>
        <w:jc w:val="both"/>
        <w:rPr>
          <w:rFonts w:ascii="Arial" w:hAnsi="Arial" w:cs="Arial"/>
          <w:szCs w:val="22"/>
          <w:lang w:val="pt-BR" w:eastAsia="pt-BR"/>
        </w:rPr>
      </w:pPr>
      <w:r w:rsidRPr="003F6916">
        <w:rPr>
          <w:rFonts w:ascii="Arial" w:hAnsi="Arial" w:cs="Arial"/>
          <w:b/>
          <w:szCs w:val="22"/>
          <w:lang w:val="pt-BR" w:eastAsia="pt-BR"/>
        </w:rPr>
        <w:t>Eixo Temático:</w:t>
      </w:r>
      <w:r w:rsidRPr="003F6916">
        <w:rPr>
          <w:rFonts w:ascii="Arial" w:hAnsi="Arial" w:cs="Arial"/>
          <w:szCs w:val="22"/>
          <w:lang w:val="pt-BR" w:eastAsia="pt-BR"/>
        </w:rPr>
        <w:t xml:space="preserve"> (Digite aqui o eixo temático em que seu trabalho está cadastrado)</w:t>
      </w:r>
    </w:p>
    <w:p w:rsidR="003F6916" w:rsidRPr="003F6916" w:rsidRDefault="003F6916" w:rsidP="003F6916">
      <w:pPr>
        <w:suppressAutoHyphens w:val="0"/>
        <w:jc w:val="center"/>
        <w:rPr>
          <w:rFonts w:ascii="Arial" w:hAnsi="Arial" w:cs="Arial"/>
          <w:szCs w:val="22"/>
          <w:lang w:val="pt-BR" w:eastAsia="pt-BR"/>
        </w:rPr>
      </w:pPr>
    </w:p>
    <w:p w:rsidR="003F6916" w:rsidRPr="003F6916" w:rsidRDefault="00996CCB" w:rsidP="003F6916">
      <w:pPr>
        <w:suppressAutoHyphens w:val="0"/>
        <w:spacing w:before="360" w:after="240"/>
        <w:jc w:val="both"/>
        <w:rPr>
          <w:rFonts w:ascii="Arial" w:hAnsi="Arial" w:cs="Arial"/>
          <w:b/>
          <w:szCs w:val="22"/>
          <w:lang w:val="pt-BR" w:eastAsia="pt-BR"/>
        </w:rPr>
      </w:pPr>
      <w:r w:rsidRPr="003F6916">
        <w:rPr>
          <w:rFonts w:ascii="Arial" w:hAnsi="Arial" w:cs="Arial"/>
          <w:b/>
          <w:szCs w:val="22"/>
          <w:lang w:val="pt-BR" w:eastAsia="pt-BR"/>
        </w:rPr>
        <w:t>Considerações iniciais</w:t>
      </w:r>
      <w:r w:rsidR="003F6916" w:rsidRPr="003F6916">
        <w:rPr>
          <w:rFonts w:ascii="Arial" w:hAnsi="Arial" w:cs="Arial"/>
          <w:b/>
          <w:szCs w:val="22"/>
          <w:lang w:val="pt-BR" w:eastAsia="pt-BR"/>
        </w:rPr>
        <w:t xml:space="preserve"> – títulos em fonte Arial, tamanho 12, negrito, letras maiúsculas </w:t>
      </w:r>
      <w:r>
        <w:rPr>
          <w:rFonts w:ascii="Arial" w:hAnsi="Arial" w:cs="Arial"/>
          <w:b/>
          <w:szCs w:val="22"/>
          <w:lang w:val="pt-BR" w:eastAsia="pt-BR"/>
        </w:rPr>
        <w:t xml:space="preserve">e minúsculas </w:t>
      </w:r>
      <w:r w:rsidR="003F6916" w:rsidRPr="003F6916">
        <w:rPr>
          <w:rFonts w:ascii="Arial" w:hAnsi="Arial" w:cs="Arial"/>
          <w:b/>
          <w:szCs w:val="22"/>
          <w:lang w:val="pt-BR" w:eastAsia="pt-BR"/>
        </w:rPr>
        <w:t xml:space="preserve">e </w:t>
      </w:r>
      <w:r>
        <w:rPr>
          <w:rFonts w:ascii="Arial" w:hAnsi="Arial" w:cs="Arial"/>
          <w:b/>
          <w:szCs w:val="22"/>
          <w:lang w:val="pt-BR" w:eastAsia="pt-BR"/>
        </w:rPr>
        <w:t>alinhados à esquerda</w:t>
      </w:r>
    </w:p>
    <w:p w:rsidR="00664FA0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  <w:r w:rsidRPr="003F6916">
        <w:rPr>
          <w:rFonts w:ascii="Arial" w:hAnsi="Arial" w:cs="Arial"/>
          <w:sz w:val="22"/>
          <w:szCs w:val="22"/>
          <w:lang w:val="pt-BR" w:eastAsia="pt-BR"/>
        </w:rPr>
        <w:t xml:space="preserve">Prezado autor, prezada autora, você deverá digitar seu texto completo neste template, respeitando a configuração prévia (fontes, paragrafação). </w:t>
      </w:r>
      <w:r w:rsidR="00D949BE" w:rsidRPr="00D949BE">
        <w:rPr>
          <w:rFonts w:ascii="Arial" w:hAnsi="Arial" w:cs="Arial"/>
          <w:sz w:val="22"/>
          <w:szCs w:val="22"/>
          <w:lang w:val="pt-BR" w:eastAsia="pt-BR"/>
        </w:rPr>
        <w:t>Antes de enviar para os organizadores, por favor, salvar este document</w:t>
      </w:r>
      <w:r w:rsidR="00664FA0">
        <w:rPr>
          <w:rFonts w:ascii="Arial" w:hAnsi="Arial" w:cs="Arial"/>
          <w:sz w:val="22"/>
          <w:szCs w:val="22"/>
          <w:lang w:val="pt-BR" w:eastAsia="pt-BR"/>
        </w:rPr>
        <w:t>o no formato: DOCUMENTO DO WORD.</w:t>
      </w: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  <w:r w:rsidRPr="003F6916">
        <w:rPr>
          <w:rFonts w:ascii="Arial" w:hAnsi="Arial" w:cs="Arial"/>
          <w:sz w:val="22"/>
          <w:szCs w:val="22"/>
          <w:lang w:val="pt-BR" w:eastAsia="pt-BR"/>
        </w:rPr>
        <w:t xml:space="preserve">O texto completo </w:t>
      </w:r>
      <w:r w:rsidR="00664FA0">
        <w:rPr>
          <w:rFonts w:ascii="Arial" w:hAnsi="Arial" w:cs="Arial"/>
          <w:sz w:val="22"/>
          <w:szCs w:val="22"/>
          <w:lang w:val="pt-BR" w:eastAsia="pt-BR"/>
        </w:rPr>
        <w:t xml:space="preserve">deve iniciar com as Considerações Iniciais e </w:t>
      </w:r>
      <w:r w:rsidRPr="003F6916">
        <w:rPr>
          <w:rFonts w:ascii="Arial" w:hAnsi="Arial" w:cs="Arial"/>
          <w:sz w:val="22"/>
          <w:szCs w:val="22"/>
          <w:lang w:val="pt-BR" w:eastAsia="pt-BR"/>
        </w:rPr>
        <w:t xml:space="preserve">NÃO deve </w:t>
      </w:r>
      <w:r w:rsidR="00664FA0">
        <w:rPr>
          <w:rFonts w:ascii="Arial" w:hAnsi="Arial" w:cs="Arial"/>
          <w:sz w:val="22"/>
          <w:szCs w:val="22"/>
          <w:lang w:val="pt-BR" w:eastAsia="pt-BR"/>
        </w:rPr>
        <w:t>conter o resumo.</w:t>
      </w: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  <w:r w:rsidRPr="003F6916">
        <w:rPr>
          <w:rFonts w:ascii="Arial" w:hAnsi="Arial" w:cs="Arial"/>
          <w:sz w:val="22"/>
          <w:szCs w:val="22"/>
          <w:lang w:val="pt-BR" w:eastAsia="pt-BR"/>
        </w:rPr>
        <w:t>O texto deverá ser redigido em fonte Arial, tamanho 11, justificado, com recuo da margem de 1,5 centímetro para parágrafo, sem espaçamento e</w:t>
      </w:r>
      <w:r w:rsidR="000D35BE">
        <w:rPr>
          <w:rFonts w:ascii="Arial" w:hAnsi="Arial" w:cs="Arial"/>
          <w:sz w:val="22"/>
          <w:szCs w:val="22"/>
          <w:lang w:val="pt-BR" w:eastAsia="pt-BR"/>
        </w:rPr>
        <w:t>ntre parágrafos, e deve ter 1,5</w:t>
      </w:r>
      <w:r w:rsidRPr="003F6916">
        <w:rPr>
          <w:rFonts w:ascii="Arial" w:hAnsi="Arial" w:cs="Arial"/>
          <w:sz w:val="22"/>
          <w:szCs w:val="22"/>
          <w:lang w:val="pt-BR" w:eastAsia="pt-BR"/>
        </w:rPr>
        <w:t>cm de espaçamento entre linhas.</w:t>
      </w: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b/>
          <w:sz w:val="22"/>
          <w:szCs w:val="22"/>
          <w:lang w:val="pt-BR" w:eastAsia="pt-BR"/>
        </w:rPr>
      </w:pPr>
      <w:r w:rsidRPr="003F6916">
        <w:rPr>
          <w:rFonts w:ascii="Arial" w:hAnsi="Arial" w:cs="Arial"/>
          <w:b/>
          <w:sz w:val="22"/>
          <w:szCs w:val="22"/>
          <w:lang w:val="pt-BR" w:eastAsia="pt-BR"/>
        </w:rPr>
        <w:t>O arquivo como um todo deverá ter o mínimo de 10 páginas e não deverá ultrapassar o total de 12 páginas.</w:t>
      </w: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  <w:r w:rsidRPr="003F6916">
        <w:rPr>
          <w:rFonts w:ascii="Arial" w:hAnsi="Arial" w:cs="Arial"/>
          <w:sz w:val="22"/>
          <w:szCs w:val="22"/>
          <w:lang w:val="pt-BR" w:eastAsia="pt-BR"/>
        </w:rPr>
        <w:lastRenderedPageBreak/>
        <w:t>As considerações iniciais devem apresentar o tema e o problema da pesquisa, uma breve contextualização (justificativa e relevância), a menção dos principais teóricos e das teorias utilizados para sua realização (quadro teórico) e o método de análise adotado. Ao total, essas considerações iniciais não devem ultrapassar duas páginas.</w:t>
      </w: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  <w:r w:rsidRPr="003F6916">
        <w:rPr>
          <w:rFonts w:ascii="Arial" w:hAnsi="Arial" w:cs="Arial"/>
          <w:sz w:val="22"/>
          <w:szCs w:val="22"/>
          <w:lang w:val="pt-BR" w:eastAsia="pt-BR"/>
        </w:rPr>
        <w:t>Veja abaixo na figura 1 como deve ser a formatação dos parágrafos:</w:t>
      </w:r>
    </w:p>
    <w:p w:rsidR="003F6916" w:rsidRPr="003F6916" w:rsidRDefault="003F6916" w:rsidP="003F6916">
      <w:pPr>
        <w:suppressAutoHyphens w:val="0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</w:p>
    <w:p w:rsidR="003F6916" w:rsidRPr="003F6916" w:rsidRDefault="003F6916" w:rsidP="003F6916">
      <w:pPr>
        <w:suppressAutoHyphens w:val="0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  <w:r w:rsidRPr="003F6916">
        <w:rPr>
          <w:rFonts w:ascii="Arial" w:hAnsi="Arial" w:cs="Arial"/>
          <w:sz w:val="22"/>
          <w:szCs w:val="22"/>
          <w:lang w:val="pt-BR" w:eastAsia="pt-BR"/>
        </w:rPr>
        <w:t>Figura 1: Formatação dos parágrafos.</w:t>
      </w:r>
    </w:p>
    <w:p w:rsidR="003F6916" w:rsidRPr="003F6916" w:rsidRDefault="003C76E9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  <w:r w:rsidRPr="003F6916">
        <w:rPr>
          <w:rFonts w:ascii="Calibri" w:hAnsi="Calibri"/>
          <w:noProof/>
          <w:szCs w:val="22"/>
          <w:lang w:val="pt-BR" w:eastAsia="pt-BR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421640</wp:posOffset>
            </wp:positionH>
            <wp:positionV relativeFrom="paragraph">
              <wp:posOffset>217170</wp:posOffset>
            </wp:positionV>
            <wp:extent cx="2830830" cy="3131820"/>
            <wp:effectExtent l="0" t="0" r="7620" b="0"/>
            <wp:wrapSquare wrapText="bothSides"/>
            <wp:docPr id="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50" t="9984" r="31796" b="17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</w:p>
    <w:p w:rsidR="003F6916" w:rsidRDefault="003F6916" w:rsidP="003F6916">
      <w:pPr>
        <w:suppressAutoHyphens w:val="0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</w:p>
    <w:p w:rsidR="003F6916" w:rsidRDefault="003F6916" w:rsidP="003F6916">
      <w:pPr>
        <w:suppressAutoHyphens w:val="0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</w:p>
    <w:p w:rsidR="003F6916" w:rsidRDefault="003F6916" w:rsidP="003F6916">
      <w:pPr>
        <w:suppressAutoHyphens w:val="0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</w:p>
    <w:p w:rsidR="003F6916" w:rsidRPr="003F6916" w:rsidRDefault="003F6916" w:rsidP="003F6916">
      <w:pPr>
        <w:suppressAutoHyphens w:val="0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  <w:r w:rsidRPr="003F6916">
        <w:rPr>
          <w:rFonts w:ascii="Arial" w:hAnsi="Arial" w:cs="Arial"/>
          <w:sz w:val="22"/>
          <w:szCs w:val="22"/>
          <w:lang w:val="pt-BR" w:eastAsia="pt-BR"/>
        </w:rPr>
        <w:t xml:space="preserve">Fonte: </w:t>
      </w:r>
      <w:r w:rsidR="00C94EA0">
        <w:rPr>
          <w:rFonts w:ascii="Arial" w:hAnsi="Arial" w:cs="Arial"/>
          <w:sz w:val="22"/>
          <w:szCs w:val="22"/>
          <w:lang w:val="pt-BR" w:eastAsia="pt-BR"/>
        </w:rPr>
        <w:t>CILIJ (</w:t>
      </w:r>
      <w:r w:rsidR="00664FA0">
        <w:rPr>
          <w:rFonts w:ascii="Arial" w:hAnsi="Arial" w:cs="Arial"/>
          <w:sz w:val="22"/>
          <w:szCs w:val="22"/>
          <w:lang w:val="pt-BR" w:eastAsia="pt-BR"/>
        </w:rPr>
        <w:t>2025</w:t>
      </w:r>
      <w:r w:rsidR="00C94EA0">
        <w:rPr>
          <w:rFonts w:ascii="Arial" w:hAnsi="Arial" w:cs="Arial"/>
          <w:sz w:val="22"/>
          <w:szCs w:val="22"/>
          <w:lang w:val="pt-BR" w:eastAsia="pt-BR"/>
        </w:rPr>
        <w:t>)</w:t>
      </w: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</w:p>
    <w:p w:rsid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  <w:r w:rsidRPr="003F6916">
        <w:rPr>
          <w:rFonts w:ascii="Arial" w:hAnsi="Arial" w:cs="Arial"/>
          <w:sz w:val="22"/>
          <w:szCs w:val="22"/>
          <w:lang w:val="pt-BR" w:eastAsia="pt-BR"/>
        </w:rPr>
        <w:t>As figuras podem ser de naturezas distintas</w:t>
      </w:r>
      <w:r w:rsidR="003B574B">
        <w:rPr>
          <w:rFonts w:ascii="Arial" w:hAnsi="Arial" w:cs="Arial"/>
          <w:sz w:val="22"/>
          <w:szCs w:val="22"/>
          <w:lang w:val="pt-BR" w:eastAsia="pt-BR"/>
        </w:rPr>
        <w:t>, como</w:t>
      </w:r>
      <w:r w:rsidRPr="003F6916">
        <w:rPr>
          <w:rFonts w:ascii="Arial" w:hAnsi="Arial" w:cs="Arial"/>
          <w:sz w:val="22"/>
          <w:szCs w:val="22"/>
          <w:lang w:val="pt-BR" w:eastAsia="pt-BR"/>
        </w:rPr>
        <w:t xml:space="preserve"> gráficos, fotografias, gravuras, mapas, plantas, desenhos ou outras que sejam necessárias para ilustrar o texto e fundamentar a tese defendida</w:t>
      </w:r>
      <w:r w:rsidR="000D35BE">
        <w:rPr>
          <w:rFonts w:ascii="Arial" w:hAnsi="Arial" w:cs="Arial"/>
          <w:sz w:val="22"/>
          <w:szCs w:val="22"/>
          <w:lang w:val="pt-BR" w:eastAsia="pt-BR"/>
        </w:rPr>
        <w:t xml:space="preserve"> e devem seguir as orientações detalhadas ao final deste template</w:t>
      </w:r>
      <w:r w:rsidRPr="003F6916">
        <w:rPr>
          <w:rFonts w:ascii="Arial" w:hAnsi="Arial" w:cs="Arial"/>
          <w:sz w:val="22"/>
          <w:szCs w:val="22"/>
          <w:lang w:val="pt-BR" w:eastAsia="pt-BR"/>
        </w:rPr>
        <w:t xml:space="preserve">. </w:t>
      </w:r>
    </w:p>
    <w:p w:rsidR="003B574B" w:rsidRPr="003F6916" w:rsidRDefault="003B574B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  <w:r>
        <w:rPr>
          <w:rFonts w:ascii="Arial" w:hAnsi="Arial" w:cs="Arial"/>
          <w:sz w:val="22"/>
          <w:szCs w:val="22"/>
          <w:lang w:val="pt-BR" w:eastAsia="pt-BR"/>
        </w:rPr>
        <w:t>Exemplos:</w:t>
      </w: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</w:p>
    <w:p w:rsidR="003F6916" w:rsidRPr="003F6916" w:rsidRDefault="003F6916" w:rsidP="003F6916">
      <w:pPr>
        <w:suppressAutoHyphens w:val="0"/>
        <w:rPr>
          <w:rFonts w:ascii="Arial" w:hAnsi="Arial" w:cs="Arial"/>
          <w:color w:val="000000"/>
          <w:sz w:val="22"/>
          <w:szCs w:val="22"/>
          <w:lang w:val="pt-BR" w:eastAsia="pt-BR"/>
        </w:rPr>
      </w:pPr>
    </w:p>
    <w:p w:rsidR="003F6916" w:rsidRPr="003F6916" w:rsidRDefault="003F6916" w:rsidP="003F6916">
      <w:pPr>
        <w:suppressAutoHyphens w:val="0"/>
        <w:rPr>
          <w:rFonts w:ascii="Arial" w:hAnsi="Arial" w:cs="Arial"/>
          <w:color w:val="000000"/>
          <w:sz w:val="22"/>
          <w:szCs w:val="22"/>
          <w:lang w:val="pt-BR" w:eastAsia="pt-BR"/>
        </w:rPr>
      </w:pPr>
      <w:r w:rsidRPr="003F6916">
        <w:rPr>
          <w:rFonts w:ascii="Arial" w:hAnsi="Arial" w:cs="Arial"/>
          <w:color w:val="000000"/>
          <w:sz w:val="22"/>
          <w:szCs w:val="22"/>
          <w:lang w:val="pt-BR" w:eastAsia="pt-BR"/>
        </w:rPr>
        <w:t xml:space="preserve">Tabela 1: Quantos livros são comprados com um salário mínimo </w:t>
      </w:r>
    </w:p>
    <w:p w:rsidR="003F6916" w:rsidRPr="003F6916" w:rsidRDefault="003F6916" w:rsidP="003F6916">
      <w:pPr>
        <w:suppressAutoHyphens w:val="0"/>
        <w:rPr>
          <w:rFonts w:ascii="Arial" w:hAnsi="Arial" w:cs="Arial"/>
          <w:color w:val="000000"/>
          <w:sz w:val="22"/>
          <w:szCs w:val="22"/>
          <w:lang w:val="pt-BR" w:eastAsia="pt-BR"/>
        </w:rPr>
      </w:pPr>
    </w:p>
    <w:tbl>
      <w:tblPr>
        <w:tblW w:w="0" w:type="auto"/>
        <w:tblBorders>
          <w:top w:val="single" w:sz="8" w:space="0" w:color="000000"/>
          <w:bottom w:val="single" w:sz="8" w:space="0" w:color="000000"/>
        </w:tblBorders>
        <w:tblLook w:val="04A0" w:firstRow="1" w:lastRow="0" w:firstColumn="1" w:lastColumn="0" w:noHBand="0" w:noVBand="1"/>
      </w:tblPr>
      <w:tblGrid>
        <w:gridCol w:w="1501"/>
        <w:gridCol w:w="1722"/>
        <w:gridCol w:w="4385"/>
        <w:gridCol w:w="1417"/>
      </w:tblGrid>
      <w:tr w:rsidR="003F6916" w:rsidRPr="003F6916" w:rsidTr="0052389C"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3F6916" w:rsidRPr="003F6916" w:rsidRDefault="003F6916" w:rsidP="003F6916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pt-BR" w:eastAsia="pt-BR"/>
              </w:rPr>
            </w:pPr>
            <w:r w:rsidRPr="003F6916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pt-BR" w:eastAsia="pt-BR"/>
              </w:rPr>
              <w:t>País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3F6916" w:rsidRPr="003F6916" w:rsidRDefault="003F6916" w:rsidP="003F6916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pt-BR" w:eastAsia="pt-BR"/>
              </w:rPr>
            </w:pPr>
            <w:r w:rsidRPr="003F6916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pt-BR" w:eastAsia="pt-BR"/>
              </w:rPr>
              <w:t>Valor do salário mínimo</w:t>
            </w:r>
          </w:p>
          <w:p w:rsidR="003F6916" w:rsidRPr="003F6916" w:rsidRDefault="003F6916" w:rsidP="003F6916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pt-BR" w:eastAsia="pt-BR"/>
              </w:rPr>
            </w:pPr>
            <w:r w:rsidRPr="003F6916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pt-BR" w:eastAsia="pt-BR"/>
              </w:rPr>
              <w:t>(por ano)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3F6916" w:rsidRPr="003F6916" w:rsidRDefault="003F6916" w:rsidP="003F6916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pt-BR" w:eastAsia="pt-BR"/>
              </w:rPr>
            </w:pPr>
            <w:r w:rsidRPr="003F6916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pt-BR" w:eastAsia="pt-BR"/>
              </w:rPr>
              <w:t>Preço do livro</w:t>
            </w:r>
          </w:p>
          <w:p w:rsidR="003F6916" w:rsidRPr="003F6916" w:rsidRDefault="003F6916" w:rsidP="003F6916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pt-BR" w:eastAsia="pt-BR"/>
              </w:rPr>
            </w:pPr>
            <w:r w:rsidRPr="003F6916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pt-BR" w:eastAsia="pt-BR"/>
              </w:rPr>
              <w:t>(biografia de Steve Jobs, versão de capa fina – em uma grande livraria de cada país)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3F6916" w:rsidRPr="003F6916" w:rsidRDefault="003F6916" w:rsidP="003F6916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pt-BR" w:eastAsia="pt-BR"/>
              </w:rPr>
            </w:pPr>
            <w:r w:rsidRPr="003F6916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pt-BR" w:eastAsia="pt-BR"/>
              </w:rPr>
              <w:t>Poder de compra</w:t>
            </w:r>
          </w:p>
          <w:p w:rsidR="003F6916" w:rsidRPr="003F6916" w:rsidRDefault="003F6916" w:rsidP="003F6916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pt-BR" w:eastAsia="pt-BR"/>
              </w:rPr>
            </w:pPr>
            <w:r w:rsidRPr="003F6916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pt-BR" w:eastAsia="pt-BR"/>
              </w:rPr>
              <w:t>(por ano)</w:t>
            </w:r>
          </w:p>
        </w:tc>
      </w:tr>
      <w:tr w:rsidR="003F6916" w:rsidRPr="003F6916" w:rsidTr="0052389C">
        <w:tc>
          <w:tcPr>
            <w:tcW w:w="0" w:type="auto"/>
            <w:tcBorders>
              <w:left w:val="nil"/>
              <w:right w:val="nil"/>
            </w:tcBorders>
            <w:shd w:val="clear" w:color="auto" w:fill="C0C0C0"/>
          </w:tcPr>
          <w:p w:rsidR="003F6916" w:rsidRPr="003F6916" w:rsidRDefault="003F6916" w:rsidP="003F6916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pt-BR" w:eastAsia="pt-BR"/>
              </w:rPr>
            </w:pPr>
            <w:r w:rsidRPr="003F6916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pt-BR" w:eastAsia="pt-BR"/>
              </w:rPr>
              <w:t>Estados Unidos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C0C0C0"/>
          </w:tcPr>
          <w:p w:rsidR="003F6916" w:rsidRPr="003F6916" w:rsidRDefault="003F6916" w:rsidP="003F6916">
            <w:pPr>
              <w:suppressAutoHyphens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pt-BR" w:eastAsia="pt-BR"/>
              </w:rPr>
            </w:pPr>
            <w:r w:rsidRPr="003F6916">
              <w:rPr>
                <w:rFonts w:ascii="Arial" w:hAnsi="Arial" w:cs="Arial"/>
                <w:color w:val="000000"/>
                <w:sz w:val="22"/>
                <w:szCs w:val="22"/>
                <w:lang w:val="pt-BR" w:eastAsia="pt-BR"/>
              </w:rPr>
              <w:t>US$ 15.180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C0C0C0"/>
          </w:tcPr>
          <w:p w:rsidR="003F6916" w:rsidRPr="003F6916" w:rsidRDefault="003F6916" w:rsidP="003F6916">
            <w:pPr>
              <w:suppressAutoHyphens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pt-BR" w:eastAsia="pt-BR"/>
              </w:rPr>
            </w:pPr>
            <w:r w:rsidRPr="003F6916">
              <w:rPr>
                <w:rFonts w:ascii="Arial" w:hAnsi="Arial" w:cs="Arial"/>
                <w:color w:val="000000"/>
                <w:sz w:val="22"/>
                <w:szCs w:val="22"/>
                <w:lang w:val="pt-BR" w:eastAsia="pt-BR"/>
              </w:rPr>
              <w:t>US$13,10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C0C0C0"/>
          </w:tcPr>
          <w:p w:rsidR="003F6916" w:rsidRPr="003F6916" w:rsidRDefault="003F6916" w:rsidP="003F6916">
            <w:pPr>
              <w:suppressAutoHyphens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pt-BR" w:eastAsia="pt-BR"/>
              </w:rPr>
            </w:pPr>
            <w:r w:rsidRPr="003F6916">
              <w:rPr>
                <w:rFonts w:ascii="Arial" w:hAnsi="Arial" w:cs="Arial"/>
                <w:color w:val="000000"/>
                <w:sz w:val="22"/>
                <w:szCs w:val="22"/>
                <w:lang w:val="pt-BR" w:eastAsia="pt-BR"/>
              </w:rPr>
              <w:t>1151 livros</w:t>
            </w:r>
          </w:p>
        </w:tc>
      </w:tr>
      <w:tr w:rsidR="003F6916" w:rsidRPr="003F6916" w:rsidTr="0052389C">
        <w:tc>
          <w:tcPr>
            <w:tcW w:w="0" w:type="auto"/>
            <w:shd w:val="clear" w:color="auto" w:fill="auto"/>
          </w:tcPr>
          <w:p w:rsidR="003F6916" w:rsidRPr="003F6916" w:rsidRDefault="003F6916" w:rsidP="003F6916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pt-BR" w:eastAsia="pt-BR"/>
              </w:rPr>
            </w:pPr>
            <w:r w:rsidRPr="003F6916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pt-BR" w:eastAsia="pt-BR"/>
              </w:rPr>
              <w:t>Reino Unido</w:t>
            </w:r>
          </w:p>
        </w:tc>
        <w:tc>
          <w:tcPr>
            <w:tcW w:w="0" w:type="auto"/>
            <w:shd w:val="clear" w:color="auto" w:fill="auto"/>
          </w:tcPr>
          <w:p w:rsidR="003F6916" w:rsidRPr="003F6916" w:rsidRDefault="003F6916" w:rsidP="003F6916">
            <w:pPr>
              <w:suppressAutoHyphens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pt-BR" w:eastAsia="pt-BR"/>
              </w:rPr>
            </w:pPr>
            <w:r w:rsidRPr="003F6916">
              <w:rPr>
                <w:rFonts w:ascii="Arial" w:hAnsi="Arial" w:cs="Arial"/>
                <w:color w:val="000000"/>
                <w:sz w:val="22"/>
                <w:szCs w:val="22"/>
                <w:lang w:val="pt-BR" w:eastAsia="pt-BR"/>
              </w:rPr>
              <w:t>£12.230</w:t>
            </w:r>
          </w:p>
        </w:tc>
        <w:tc>
          <w:tcPr>
            <w:tcW w:w="0" w:type="auto"/>
            <w:shd w:val="clear" w:color="auto" w:fill="auto"/>
          </w:tcPr>
          <w:p w:rsidR="003F6916" w:rsidRPr="003F6916" w:rsidRDefault="003F6916" w:rsidP="003F6916">
            <w:pPr>
              <w:suppressAutoHyphens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pt-BR" w:eastAsia="pt-BR"/>
              </w:rPr>
            </w:pPr>
            <w:r w:rsidRPr="003F6916">
              <w:rPr>
                <w:rFonts w:ascii="Arial" w:hAnsi="Arial" w:cs="Arial"/>
                <w:color w:val="000000"/>
                <w:sz w:val="22"/>
                <w:szCs w:val="22"/>
                <w:lang w:val="pt-BR" w:eastAsia="pt-BR"/>
              </w:rPr>
              <w:t>£12,00</w:t>
            </w:r>
          </w:p>
        </w:tc>
        <w:tc>
          <w:tcPr>
            <w:tcW w:w="0" w:type="auto"/>
            <w:shd w:val="clear" w:color="auto" w:fill="auto"/>
          </w:tcPr>
          <w:p w:rsidR="003F6916" w:rsidRPr="003F6916" w:rsidRDefault="003F6916" w:rsidP="003F6916">
            <w:pPr>
              <w:suppressAutoHyphens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pt-BR" w:eastAsia="pt-BR"/>
              </w:rPr>
            </w:pPr>
            <w:r w:rsidRPr="003F6916">
              <w:rPr>
                <w:rFonts w:ascii="Arial" w:hAnsi="Arial" w:cs="Arial"/>
                <w:color w:val="000000"/>
                <w:sz w:val="22"/>
                <w:szCs w:val="22"/>
                <w:lang w:val="pt-BR" w:eastAsia="pt-BR"/>
              </w:rPr>
              <w:t>1019 livros</w:t>
            </w:r>
          </w:p>
        </w:tc>
      </w:tr>
      <w:tr w:rsidR="003F6916" w:rsidRPr="003F6916" w:rsidTr="0052389C">
        <w:tc>
          <w:tcPr>
            <w:tcW w:w="0" w:type="auto"/>
            <w:tcBorders>
              <w:left w:val="nil"/>
              <w:right w:val="nil"/>
            </w:tcBorders>
            <w:shd w:val="clear" w:color="auto" w:fill="C0C0C0"/>
          </w:tcPr>
          <w:p w:rsidR="003F6916" w:rsidRPr="003F6916" w:rsidRDefault="003F6916" w:rsidP="003F6916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pt-BR" w:eastAsia="pt-BR"/>
              </w:rPr>
            </w:pPr>
            <w:r w:rsidRPr="003F6916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pt-BR" w:eastAsia="pt-BR"/>
              </w:rPr>
              <w:t>Argentina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C0C0C0"/>
          </w:tcPr>
          <w:p w:rsidR="003F6916" w:rsidRPr="003F6916" w:rsidRDefault="003F6916" w:rsidP="003F6916">
            <w:pPr>
              <w:suppressAutoHyphens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pt-BR" w:eastAsia="pt-BR"/>
              </w:rPr>
            </w:pPr>
            <w:r w:rsidRPr="003F6916">
              <w:rPr>
                <w:rFonts w:ascii="Arial" w:hAnsi="Arial" w:cs="Arial"/>
                <w:color w:val="000000"/>
                <w:sz w:val="22"/>
                <w:szCs w:val="22"/>
                <w:lang w:val="pt-BR" w:eastAsia="pt-BR"/>
              </w:rPr>
              <w:t>$34.500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C0C0C0"/>
          </w:tcPr>
          <w:p w:rsidR="003F6916" w:rsidRPr="003F6916" w:rsidRDefault="003F6916" w:rsidP="003F6916">
            <w:pPr>
              <w:suppressAutoHyphens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pt-BR" w:eastAsia="pt-BR"/>
              </w:rPr>
            </w:pPr>
            <w:r w:rsidRPr="003F6916">
              <w:rPr>
                <w:rFonts w:ascii="Arial" w:hAnsi="Arial" w:cs="Arial"/>
                <w:color w:val="000000"/>
                <w:sz w:val="22"/>
                <w:szCs w:val="22"/>
                <w:lang w:val="pt-BR" w:eastAsia="pt-BR"/>
              </w:rPr>
              <w:t>$159,00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C0C0C0"/>
          </w:tcPr>
          <w:p w:rsidR="003F6916" w:rsidRPr="003F6916" w:rsidRDefault="003F6916" w:rsidP="003F6916">
            <w:pPr>
              <w:suppressAutoHyphens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pt-BR" w:eastAsia="pt-BR"/>
              </w:rPr>
            </w:pPr>
            <w:r w:rsidRPr="003F6916">
              <w:rPr>
                <w:rFonts w:ascii="Arial" w:hAnsi="Arial" w:cs="Arial"/>
                <w:color w:val="000000"/>
                <w:sz w:val="22"/>
                <w:szCs w:val="22"/>
                <w:lang w:val="pt-BR" w:eastAsia="pt-BR"/>
              </w:rPr>
              <w:t>216 livros</w:t>
            </w:r>
          </w:p>
        </w:tc>
      </w:tr>
      <w:tr w:rsidR="003F6916" w:rsidRPr="003F6916" w:rsidTr="0052389C">
        <w:tc>
          <w:tcPr>
            <w:tcW w:w="0" w:type="auto"/>
            <w:shd w:val="clear" w:color="auto" w:fill="auto"/>
          </w:tcPr>
          <w:p w:rsidR="003F6916" w:rsidRPr="003F6916" w:rsidRDefault="003F6916" w:rsidP="003F6916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pt-BR" w:eastAsia="pt-BR"/>
              </w:rPr>
            </w:pPr>
            <w:r w:rsidRPr="003F6916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pt-BR" w:eastAsia="pt-BR"/>
              </w:rPr>
              <w:t>Brasil</w:t>
            </w:r>
          </w:p>
        </w:tc>
        <w:tc>
          <w:tcPr>
            <w:tcW w:w="0" w:type="auto"/>
            <w:shd w:val="clear" w:color="auto" w:fill="auto"/>
          </w:tcPr>
          <w:p w:rsidR="003F6916" w:rsidRPr="003F6916" w:rsidRDefault="003F6916" w:rsidP="003F6916">
            <w:pPr>
              <w:suppressAutoHyphens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pt-BR" w:eastAsia="pt-BR"/>
              </w:rPr>
            </w:pPr>
            <w:r w:rsidRPr="003F6916">
              <w:rPr>
                <w:rFonts w:ascii="Arial" w:hAnsi="Arial" w:cs="Arial"/>
                <w:color w:val="000000"/>
                <w:sz w:val="22"/>
                <w:szCs w:val="22"/>
                <w:lang w:val="pt-BR" w:eastAsia="pt-BR"/>
              </w:rPr>
              <w:t>R$8.136</w:t>
            </w:r>
          </w:p>
        </w:tc>
        <w:tc>
          <w:tcPr>
            <w:tcW w:w="0" w:type="auto"/>
            <w:shd w:val="clear" w:color="auto" w:fill="auto"/>
          </w:tcPr>
          <w:p w:rsidR="003F6916" w:rsidRPr="003F6916" w:rsidRDefault="003F6916" w:rsidP="003F6916">
            <w:pPr>
              <w:suppressAutoHyphens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pt-BR" w:eastAsia="pt-BR"/>
              </w:rPr>
            </w:pPr>
            <w:r w:rsidRPr="003F6916">
              <w:rPr>
                <w:rFonts w:ascii="Arial" w:hAnsi="Arial" w:cs="Arial"/>
                <w:color w:val="000000"/>
                <w:sz w:val="22"/>
                <w:szCs w:val="22"/>
                <w:lang w:val="pt-BR" w:eastAsia="pt-BR"/>
              </w:rPr>
              <w:t>R$39,90</w:t>
            </w:r>
          </w:p>
        </w:tc>
        <w:tc>
          <w:tcPr>
            <w:tcW w:w="0" w:type="auto"/>
            <w:shd w:val="clear" w:color="auto" w:fill="auto"/>
          </w:tcPr>
          <w:p w:rsidR="003F6916" w:rsidRPr="003F6916" w:rsidRDefault="003F6916" w:rsidP="003F6916">
            <w:pPr>
              <w:suppressAutoHyphens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pt-BR" w:eastAsia="pt-BR"/>
              </w:rPr>
            </w:pPr>
            <w:r w:rsidRPr="003F6916">
              <w:rPr>
                <w:rFonts w:ascii="Arial" w:hAnsi="Arial" w:cs="Arial"/>
                <w:color w:val="000000"/>
                <w:sz w:val="22"/>
                <w:szCs w:val="22"/>
                <w:lang w:val="pt-BR" w:eastAsia="pt-BR"/>
              </w:rPr>
              <w:t>203 livros</w:t>
            </w:r>
          </w:p>
        </w:tc>
      </w:tr>
    </w:tbl>
    <w:p w:rsidR="003F6916" w:rsidRPr="003F6916" w:rsidRDefault="003F6916" w:rsidP="003F6916">
      <w:pPr>
        <w:suppressAutoHyphens w:val="0"/>
        <w:rPr>
          <w:rFonts w:ascii="Arial" w:hAnsi="Arial" w:cs="Arial"/>
          <w:color w:val="000000"/>
          <w:sz w:val="22"/>
          <w:szCs w:val="22"/>
          <w:lang w:val="pt-BR" w:eastAsia="pt-BR"/>
        </w:rPr>
      </w:pPr>
      <w:r w:rsidRPr="003F6916">
        <w:rPr>
          <w:rFonts w:ascii="Arial" w:hAnsi="Arial" w:cs="Arial"/>
          <w:color w:val="000000"/>
          <w:sz w:val="22"/>
          <w:szCs w:val="22"/>
          <w:lang w:val="pt-BR" w:eastAsia="pt-BR"/>
        </w:rPr>
        <w:t>Fonte: Adaptado de site Pequeno Guru (2012)</w:t>
      </w: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color w:val="000000"/>
          <w:sz w:val="22"/>
          <w:szCs w:val="22"/>
          <w:lang w:val="pt-BR" w:eastAsia="pt-BR"/>
        </w:rPr>
      </w:pPr>
      <w:r w:rsidRPr="003F6916">
        <w:rPr>
          <w:rFonts w:ascii="Arial" w:hAnsi="Arial" w:cs="Arial"/>
          <w:color w:val="000000"/>
          <w:sz w:val="22"/>
          <w:szCs w:val="22"/>
          <w:lang w:val="pt-BR" w:eastAsia="pt-BR"/>
        </w:rPr>
        <w:tab/>
      </w: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color w:val="000000"/>
          <w:sz w:val="22"/>
          <w:szCs w:val="22"/>
          <w:lang w:val="pt-BR" w:eastAsia="pt-BR"/>
        </w:rPr>
      </w:pPr>
      <w:r w:rsidRPr="003F6916">
        <w:rPr>
          <w:rFonts w:ascii="Arial" w:hAnsi="Arial" w:cs="Arial"/>
          <w:color w:val="000000"/>
          <w:sz w:val="22"/>
          <w:szCs w:val="22"/>
          <w:lang w:val="pt-BR" w:eastAsia="pt-BR"/>
        </w:rPr>
        <w:t>O gráfico é um modo de apresentar de forma dinâmica os dados que estão nas tabelas e que auxiliam a mostrar tendências. Os dados devem ser apresentados em tabelas ou gráficos, por isso, não é permitido repetir a mesma informação fazendo uso dos dois recursos simultaneamente.</w:t>
      </w: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color w:val="000000"/>
          <w:sz w:val="22"/>
          <w:szCs w:val="22"/>
          <w:lang w:val="pt-BR" w:eastAsia="pt-BR"/>
        </w:rPr>
      </w:pP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  <w:r w:rsidRPr="003F6916">
        <w:rPr>
          <w:rFonts w:ascii="Arial" w:hAnsi="Arial" w:cs="Arial"/>
          <w:sz w:val="22"/>
          <w:szCs w:val="22"/>
          <w:lang w:val="pt-BR" w:eastAsia="pt-BR"/>
        </w:rPr>
        <w:t>Figura 2: Venda de Ebooks no Brasil no ano de 2012</w:t>
      </w:r>
    </w:p>
    <w:p w:rsidR="003F6916" w:rsidRPr="003F6916" w:rsidRDefault="003C76E9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  <w:r w:rsidRPr="003F6916">
        <w:rPr>
          <w:rFonts w:ascii="Arial" w:hAnsi="Arial" w:cs="Arial"/>
          <w:noProof/>
          <w:sz w:val="22"/>
          <w:szCs w:val="22"/>
          <w:lang w:val="pt-BR" w:eastAsia="pt-BR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75565</wp:posOffset>
            </wp:positionV>
            <wp:extent cx="4140835" cy="2757805"/>
            <wp:effectExtent l="0" t="0" r="0" b="4445"/>
            <wp:wrapSquare wrapText="bothSides"/>
            <wp:docPr id="7" name="Imagem 9" descr="https://www.publishnews.com.br/estaticos/uploads/2017/06/YCNAKnNDUCxHx5w3DiZPMDYsm5Csu0f9YG88qsJtyTyuylcvV3EDIFf7VtTcMiekXZgsFXblc6qaPl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publishnews.com.br/estaticos/uploads/2017/06/YCNAKnNDUCxHx5w3DiZPMDYsm5Csu0f9YG88qsJtyTyuylcvV3EDIFf7VtTcMiekXZgsFXblc6qaPlnt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35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</w:p>
    <w:p w:rsidR="00D949BE" w:rsidRDefault="00D949BE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</w:p>
    <w:p w:rsidR="00D949BE" w:rsidRDefault="00D949BE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  <w:r w:rsidRPr="003F6916">
        <w:rPr>
          <w:rFonts w:ascii="Arial" w:hAnsi="Arial" w:cs="Arial"/>
          <w:sz w:val="22"/>
          <w:szCs w:val="22"/>
          <w:lang w:val="pt-BR" w:eastAsia="pt-BR"/>
        </w:rPr>
        <w:t>Fonte: Publishnews</w:t>
      </w:r>
      <w:r w:rsidR="000D35BE">
        <w:rPr>
          <w:rFonts w:ascii="Arial" w:hAnsi="Arial" w:cs="Arial"/>
          <w:sz w:val="22"/>
          <w:szCs w:val="22"/>
          <w:lang w:val="pt-BR" w:eastAsia="pt-BR"/>
        </w:rPr>
        <w:t xml:space="preserve"> (2013)</w:t>
      </w: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  <w:r w:rsidRPr="003F6916">
        <w:rPr>
          <w:rFonts w:ascii="Arial" w:hAnsi="Arial" w:cs="Arial"/>
          <w:sz w:val="22"/>
          <w:szCs w:val="22"/>
          <w:lang w:val="pt-BR" w:eastAsia="pt-BR"/>
        </w:rPr>
        <w:t>Se diante das orientações deste template ainda restarem dúvidas sobre normas técnicas, por favor, consulte:</w:t>
      </w:r>
    </w:p>
    <w:p w:rsidR="00D949BE" w:rsidRDefault="00D949BE" w:rsidP="003F6916">
      <w:pPr>
        <w:suppressAutoHyphens w:val="0"/>
        <w:spacing w:line="360" w:lineRule="auto"/>
        <w:jc w:val="both"/>
        <w:rPr>
          <w:rFonts w:ascii="Arial" w:hAnsi="Arial" w:cs="Arial"/>
          <w:sz w:val="22"/>
          <w:szCs w:val="22"/>
          <w:lang w:val="pt-BR" w:eastAsia="pt-BR"/>
        </w:rPr>
      </w:pPr>
    </w:p>
    <w:p w:rsidR="003F6916" w:rsidRPr="003F6916" w:rsidRDefault="003F6916" w:rsidP="003F6916">
      <w:pPr>
        <w:suppressAutoHyphens w:val="0"/>
        <w:spacing w:line="360" w:lineRule="auto"/>
        <w:jc w:val="both"/>
        <w:rPr>
          <w:rFonts w:ascii="Arial" w:hAnsi="Arial" w:cs="Arial"/>
          <w:sz w:val="22"/>
          <w:szCs w:val="22"/>
          <w:lang w:val="pt-BR" w:eastAsia="pt-BR"/>
        </w:rPr>
      </w:pPr>
      <w:r w:rsidRPr="003F6916">
        <w:rPr>
          <w:rFonts w:ascii="Arial" w:hAnsi="Arial" w:cs="Arial"/>
          <w:sz w:val="22"/>
          <w:szCs w:val="22"/>
          <w:lang w:val="pt-BR" w:eastAsia="pt-BR"/>
        </w:rPr>
        <w:t>Quadro 1: Normas técnicas para auxiliar os autores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2"/>
        <w:gridCol w:w="7283"/>
      </w:tblGrid>
      <w:tr w:rsidR="003F6916" w:rsidRPr="003F6916" w:rsidTr="0052389C">
        <w:tc>
          <w:tcPr>
            <w:tcW w:w="0" w:type="auto"/>
            <w:shd w:val="clear" w:color="auto" w:fill="auto"/>
          </w:tcPr>
          <w:p w:rsidR="003F6916" w:rsidRPr="003F6916" w:rsidRDefault="003F6916" w:rsidP="003F6916">
            <w:pPr>
              <w:suppressAutoHyphens w:val="0"/>
              <w:jc w:val="center"/>
              <w:rPr>
                <w:rFonts w:ascii="Arial" w:hAnsi="Arial" w:cs="Arial"/>
                <w:b/>
                <w:sz w:val="22"/>
                <w:szCs w:val="22"/>
                <w:lang w:val="pt-BR" w:eastAsia="pt-BR"/>
              </w:rPr>
            </w:pPr>
            <w:r w:rsidRPr="003F6916">
              <w:rPr>
                <w:rFonts w:ascii="Arial" w:hAnsi="Arial" w:cs="Arial"/>
                <w:b/>
                <w:sz w:val="22"/>
                <w:szCs w:val="22"/>
                <w:lang w:val="pt-BR" w:eastAsia="pt-BR"/>
              </w:rPr>
              <w:t>Norma</w:t>
            </w:r>
          </w:p>
        </w:tc>
        <w:tc>
          <w:tcPr>
            <w:tcW w:w="0" w:type="auto"/>
            <w:shd w:val="clear" w:color="auto" w:fill="auto"/>
          </w:tcPr>
          <w:p w:rsidR="003F6916" w:rsidRPr="003F6916" w:rsidRDefault="003F6916" w:rsidP="003F6916">
            <w:pPr>
              <w:suppressAutoHyphens w:val="0"/>
              <w:jc w:val="center"/>
              <w:rPr>
                <w:rFonts w:ascii="Arial" w:hAnsi="Arial" w:cs="Arial"/>
                <w:b/>
                <w:sz w:val="22"/>
                <w:szCs w:val="22"/>
                <w:lang w:val="pt-BR" w:eastAsia="pt-BR"/>
              </w:rPr>
            </w:pPr>
            <w:r w:rsidRPr="003F6916">
              <w:rPr>
                <w:rFonts w:ascii="Arial" w:hAnsi="Arial" w:cs="Arial"/>
                <w:b/>
                <w:sz w:val="22"/>
                <w:szCs w:val="22"/>
                <w:lang w:val="pt-BR" w:eastAsia="pt-BR"/>
              </w:rPr>
              <w:t>Descrição</w:t>
            </w:r>
          </w:p>
        </w:tc>
      </w:tr>
      <w:tr w:rsidR="003F6916" w:rsidRPr="003F6916" w:rsidTr="0052389C">
        <w:tc>
          <w:tcPr>
            <w:tcW w:w="0" w:type="auto"/>
            <w:shd w:val="clear" w:color="auto" w:fill="auto"/>
          </w:tcPr>
          <w:p w:rsidR="003F6916" w:rsidRPr="003F6916" w:rsidRDefault="003F6916" w:rsidP="003F6916">
            <w:pPr>
              <w:suppressAutoHyphens w:val="0"/>
              <w:jc w:val="both"/>
              <w:rPr>
                <w:rFonts w:ascii="Arial" w:hAnsi="Arial" w:cs="Arial"/>
                <w:sz w:val="22"/>
                <w:szCs w:val="22"/>
                <w:lang w:val="pt-BR" w:eastAsia="pt-BR"/>
              </w:rPr>
            </w:pPr>
            <w:r w:rsidRPr="003F6916">
              <w:rPr>
                <w:rFonts w:ascii="Arial" w:hAnsi="Arial" w:cs="Arial"/>
                <w:sz w:val="22"/>
                <w:szCs w:val="22"/>
                <w:lang w:val="pt-BR" w:eastAsia="pt-BR"/>
              </w:rPr>
              <w:t>NBR 6023:2002</w:t>
            </w:r>
          </w:p>
        </w:tc>
        <w:tc>
          <w:tcPr>
            <w:tcW w:w="0" w:type="auto"/>
            <w:shd w:val="clear" w:color="auto" w:fill="auto"/>
          </w:tcPr>
          <w:p w:rsidR="003F6916" w:rsidRPr="003F6916" w:rsidRDefault="003F6916" w:rsidP="003F6916">
            <w:pPr>
              <w:suppressAutoHyphens w:val="0"/>
              <w:jc w:val="both"/>
              <w:rPr>
                <w:rFonts w:ascii="Arial" w:hAnsi="Arial" w:cs="Arial"/>
                <w:sz w:val="22"/>
                <w:szCs w:val="22"/>
                <w:lang w:val="pt-BR" w:eastAsia="pt-BR"/>
              </w:rPr>
            </w:pPr>
            <w:r w:rsidRPr="003F6916">
              <w:rPr>
                <w:rFonts w:ascii="Arial" w:hAnsi="Arial" w:cs="Arial"/>
                <w:sz w:val="22"/>
                <w:szCs w:val="22"/>
                <w:lang w:val="pt-BR" w:eastAsia="pt-BR"/>
              </w:rPr>
              <w:t>Informação e documentação: referências - elaboração</w:t>
            </w:r>
          </w:p>
        </w:tc>
      </w:tr>
      <w:tr w:rsidR="003F6916" w:rsidRPr="003F6916" w:rsidTr="0052389C">
        <w:tc>
          <w:tcPr>
            <w:tcW w:w="0" w:type="auto"/>
            <w:shd w:val="clear" w:color="auto" w:fill="auto"/>
          </w:tcPr>
          <w:p w:rsidR="003F6916" w:rsidRPr="003F6916" w:rsidRDefault="003F6916" w:rsidP="003F6916">
            <w:pPr>
              <w:suppressAutoHyphens w:val="0"/>
              <w:jc w:val="both"/>
              <w:rPr>
                <w:rFonts w:ascii="Arial" w:hAnsi="Arial" w:cs="Arial"/>
                <w:sz w:val="22"/>
                <w:szCs w:val="22"/>
                <w:lang w:val="pt-BR" w:eastAsia="pt-BR"/>
              </w:rPr>
            </w:pPr>
            <w:r w:rsidRPr="003F6916">
              <w:rPr>
                <w:rFonts w:ascii="Arial" w:hAnsi="Arial" w:cs="Arial"/>
                <w:sz w:val="22"/>
                <w:szCs w:val="22"/>
                <w:lang w:val="pt-BR" w:eastAsia="pt-BR"/>
              </w:rPr>
              <w:t>NRB 6024:2012</w:t>
            </w:r>
          </w:p>
        </w:tc>
        <w:tc>
          <w:tcPr>
            <w:tcW w:w="0" w:type="auto"/>
            <w:shd w:val="clear" w:color="auto" w:fill="auto"/>
          </w:tcPr>
          <w:p w:rsidR="003F6916" w:rsidRPr="003F6916" w:rsidRDefault="003F6916" w:rsidP="003F6916">
            <w:pPr>
              <w:suppressAutoHyphens w:val="0"/>
              <w:jc w:val="both"/>
              <w:rPr>
                <w:rFonts w:ascii="Arial" w:hAnsi="Arial" w:cs="Arial"/>
                <w:sz w:val="22"/>
                <w:szCs w:val="22"/>
                <w:lang w:val="pt-BR" w:eastAsia="pt-BR"/>
              </w:rPr>
            </w:pPr>
            <w:r w:rsidRPr="003F6916">
              <w:rPr>
                <w:rFonts w:ascii="Arial" w:hAnsi="Arial" w:cs="Arial"/>
                <w:sz w:val="22"/>
                <w:szCs w:val="22"/>
                <w:lang w:val="pt-BR" w:eastAsia="pt-BR"/>
              </w:rPr>
              <w:t>Informação e documentação: numeração progressiva das seções de um documento – apresentação</w:t>
            </w:r>
          </w:p>
        </w:tc>
      </w:tr>
      <w:tr w:rsidR="003F6916" w:rsidRPr="003F6916" w:rsidTr="0052389C">
        <w:tc>
          <w:tcPr>
            <w:tcW w:w="0" w:type="auto"/>
            <w:shd w:val="clear" w:color="auto" w:fill="auto"/>
          </w:tcPr>
          <w:p w:rsidR="003F6916" w:rsidRPr="003F6916" w:rsidRDefault="003F6916" w:rsidP="003F6916">
            <w:pPr>
              <w:suppressAutoHyphens w:val="0"/>
              <w:jc w:val="both"/>
              <w:rPr>
                <w:rFonts w:ascii="Arial" w:hAnsi="Arial" w:cs="Arial"/>
                <w:sz w:val="22"/>
                <w:szCs w:val="22"/>
                <w:lang w:val="pt-BR" w:eastAsia="pt-BR"/>
              </w:rPr>
            </w:pPr>
            <w:r w:rsidRPr="003F6916">
              <w:rPr>
                <w:rFonts w:ascii="Arial" w:hAnsi="Arial" w:cs="Arial"/>
                <w:sz w:val="22"/>
                <w:szCs w:val="22"/>
                <w:lang w:val="pt-BR" w:eastAsia="pt-BR"/>
              </w:rPr>
              <w:t>NBR 6033:1989</w:t>
            </w:r>
          </w:p>
        </w:tc>
        <w:tc>
          <w:tcPr>
            <w:tcW w:w="0" w:type="auto"/>
            <w:shd w:val="clear" w:color="auto" w:fill="auto"/>
          </w:tcPr>
          <w:p w:rsidR="003F6916" w:rsidRPr="003F6916" w:rsidRDefault="003F6916" w:rsidP="003F6916">
            <w:pPr>
              <w:suppressAutoHyphens w:val="0"/>
              <w:jc w:val="both"/>
              <w:rPr>
                <w:rFonts w:ascii="Arial" w:hAnsi="Arial" w:cs="Arial"/>
                <w:sz w:val="22"/>
                <w:szCs w:val="22"/>
                <w:lang w:val="pt-BR" w:eastAsia="pt-BR"/>
              </w:rPr>
            </w:pPr>
            <w:r w:rsidRPr="003F6916">
              <w:rPr>
                <w:rFonts w:ascii="Arial" w:hAnsi="Arial" w:cs="Arial"/>
                <w:sz w:val="22"/>
                <w:szCs w:val="22"/>
                <w:lang w:val="pt-BR" w:eastAsia="pt-BR"/>
              </w:rPr>
              <w:t>Ordem alfabética.</w:t>
            </w:r>
          </w:p>
        </w:tc>
      </w:tr>
      <w:tr w:rsidR="003F6916" w:rsidRPr="003F6916" w:rsidTr="0052389C">
        <w:tc>
          <w:tcPr>
            <w:tcW w:w="0" w:type="auto"/>
            <w:shd w:val="clear" w:color="auto" w:fill="auto"/>
          </w:tcPr>
          <w:p w:rsidR="003F6916" w:rsidRPr="003F6916" w:rsidRDefault="003F6916" w:rsidP="003F6916">
            <w:pPr>
              <w:suppressAutoHyphens w:val="0"/>
              <w:jc w:val="both"/>
              <w:rPr>
                <w:rFonts w:ascii="Arial" w:hAnsi="Arial" w:cs="Arial"/>
                <w:sz w:val="22"/>
                <w:szCs w:val="22"/>
                <w:lang w:val="pt-BR" w:eastAsia="pt-BR"/>
              </w:rPr>
            </w:pPr>
            <w:r w:rsidRPr="003F6916">
              <w:rPr>
                <w:rFonts w:ascii="Arial" w:hAnsi="Arial" w:cs="Arial"/>
                <w:sz w:val="22"/>
                <w:szCs w:val="22"/>
                <w:lang w:val="pt-BR" w:eastAsia="pt-BR"/>
              </w:rPr>
              <w:t>NBR 10520:2002</w:t>
            </w:r>
          </w:p>
        </w:tc>
        <w:tc>
          <w:tcPr>
            <w:tcW w:w="0" w:type="auto"/>
            <w:shd w:val="clear" w:color="auto" w:fill="auto"/>
          </w:tcPr>
          <w:p w:rsidR="003F6916" w:rsidRPr="003F6916" w:rsidRDefault="003F6916" w:rsidP="003F6916">
            <w:pPr>
              <w:suppressAutoHyphens w:val="0"/>
              <w:jc w:val="both"/>
              <w:rPr>
                <w:rFonts w:ascii="Arial" w:hAnsi="Arial" w:cs="Arial"/>
                <w:sz w:val="22"/>
                <w:szCs w:val="22"/>
                <w:lang w:val="pt-BR" w:eastAsia="pt-BR"/>
              </w:rPr>
            </w:pPr>
            <w:r w:rsidRPr="003F6916">
              <w:rPr>
                <w:rFonts w:ascii="Arial" w:hAnsi="Arial" w:cs="Arial"/>
                <w:sz w:val="22"/>
                <w:szCs w:val="22"/>
                <w:lang w:val="pt-BR" w:eastAsia="pt-BR"/>
              </w:rPr>
              <w:t>Informação e documentação: citações em documentos – apresentação</w:t>
            </w:r>
          </w:p>
        </w:tc>
      </w:tr>
    </w:tbl>
    <w:p w:rsidR="003F6916" w:rsidRPr="003F6916" w:rsidRDefault="003F6916" w:rsidP="003F6916">
      <w:pPr>
        <w:suppressAutoHyphens w:val="0"/>
        <w:spacing w:line="360" w:lineRule="auto"/>
        <w:jc w:val="both"/>
        <w:rPr>
          <w:rFonts w:ascii="Arial" w:hAnsi="Arial" w:cs="Arial"/>
          <w:sz w:val="22"/>
          <w:szCs w:val="22"/>
          <w:lang w:val="pt-BR" w:eastAsia="pt-BR"/>
        </w:rPr>
      </w:pPr>
      <w:r w:rsidRPr="003F6916">
        <w:rPr>
          <w:rFonts w:ascii="Arial" w:hAnsi="Arial" w:cs="Arial"/>
          <w:sz w:val="22"/>
          <w:szCs w:val="22"/>
          <w:lang w:val="pt-BR" w:eastAsia="pt-BR"/>
        </w:rPr>
        <w:t xml:space="preserve">Fonte: </w:t>
      </w:r>
      <w:r w:rsidR="000D35BE">
        <w:rPr>
          <w:rFonts w:ascii="Arial" w:hAnsi="Arial" w:cs="Arial"/>
          <w:sz w:val="22"/>
          <w:szCs w:val="22"/>
          <w:lang w:val="pt-BR" w:eastAsia="pt-BR"/>
        </w:rPr>
        <w:t>CILIJ (2025)</w:t>
      </w: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  <w:r w:rsidRPr="003F6916">
        <w:rPr>
          <w:rFonts w:ascii="Arial" w:hAnsi="Arial" w:cs="Arial"/>
          <w:sz w:val="22"/>
          <w:szCs w:val="22"/>
          <w:lang w:val="pt-BR" w:eastAsia="pt-BR"/>
        </w:rPr>
        <w:t xml:space="preserve">A escolha entre quadros e tabelas deve ser realizada pelo autor lembrando que quadros apresentam um esquema descritivo, não estatístico e possuem linhas fechadas em </w:t>
      </w:r>
      <w:r w:rsidRPr="003F6916">
        <w:rPr>
          <w:rFonts w:ascii="Arial" w:hAnsi="Arial" w:cs="Arial"/>
          <w:sz w:val="22"/>
          <w:szCs w:val="22"/>
          <w:lang w:val="pt-BR" w:eastAsia="pt-BR"/>
        </w:rPr>
        <w:lastRenderedPageBreak/>
        <w:t>todas as laterais separando as casas.  As tabelas são importantes para apresentar valores exatos e em grande volume e dados de volume menor podem ser descritos em forma de texto. Optando por tabelas ou gráficos, é sempre necessário indicar a fonte de onde o material foi retirado.</w:t>
      </w:r>
    </w:p>
    <w:p w:rsidR="003F6916" w:rsidRPr="003F6916" w:rsidRDefault="003F6916" w:rsidP="003F6916">
      <w:pPr>
        <w:suppressAutoHyphens w:val="0"/>
        <w:spacing w:line="360" w:lineRule="auto"/>
        <w:jc w:val="both"/>
        <w:rPr>
          <w:rFonts w:ascii="Arial" w:hAnsi="Arial" w:cs="Arial"/>
          <w:sz w:val="22"/>
          <w:szCs w:val="22"/>
          <w:lang w:val="pt-BR" w:eastAsia="pt-BR"/>
        </w:rPr>
      </w:pPr>
    </w:p>
    <w:p w:rsidR="003F6916" w:rsidRPr="003F6916" w:rsidRDefault="003F6916" w:rsidP="003F6916">
      <w:pPr>
        <w:suppressAutoHyphens w:val="0"/>
        <w:spacing w:line="360" w:lineRule="auto"/>
        <w:jc w:val="both"/>
        <w:rPr>
          <w:rFonts w:ascii="Arial" w:hAnsi="Arial" w:cs="Arial"/>
          <w:b/>
          <w:lang w:val="pt-BR" w:eastAsia="pt-BR"/>
        </w:rPr>
      </w:pPr>
      <w:r w:rsidRPr="003F6916">
        <w:rPr>
          <w:rFonts w:ascii="Arial" w:hAnsi="Arial" w:cs="Arial"/>
          <w:b/>
          <w:lang w:val="pt-BR" w:eastAsia="pt-BR"/>
        </w:rPr>
        <w:t>Divisão do texto</w:t>
      </w: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  <w:r w:rsidRPr="003F6916">
        <w:rPr>
          <w:rFonts w:ascii="Arial" w:hAnsi="Arial" w:cs="Arial"/>
          <w:sz w:val="22"/>
          <w:szCs w:val="22"/>
          <w:lang w:val="pt-BR" w:eastAsia="pt-BR"/>
        </w:rPr>
        <w:t>O artigo deverá ser dividido por tópicos, não numerados, mas nomeados a critério do/da autor/a do texto.</w:t>
      </w: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  <w:r w:rsidRPr="003F6916">
        <w:rPr>
          <w:rFonts w:ascii="Arial" w:hAnsi="Arial" w:cs="Arial"/>
          <w:sz w:val="22"/>
          <w:szCs w:val="22"/>
          <w:lang w:val="pt-BR" w:eastAsia="pt-BR"/>
        </w:rPr>
        <w:t>Observação: Caso o texto seja parte de uma monografia de curso ou esteja vinculada à tese ou à dissertação, ou seja, caso ainda seja resultado parcial de uma pesquisa, faça uma nota de rodapé no final deste artigo a partir do título e inclua título da pesquisa original em desenvolvimento e o nome do/a professor/a orientador/a da pesquisa.</w:t>
      </w: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</w:p>
    <w:p w:rsidR="003F6916" w:rsidRPr="003F6916" w:rsidRDefault="003F6916" w:rsidP="003F6916">
      <w:pPr>
        <w:suppressAutoHyphens w:val="0"/>
        <w:spacing w:line="360" w:lineRule="auto"/>
        <w:jc w:val="both"/>
        <w:rPr>
          <w:rFonts w:ascii="Arial" w:hAnsi="Arial" w:cs="Arial"/>
          <w:b/>
          <w:szCs w:val="22"/>
          <w:lang w:val="pt-BR" w:eastAsia="pt-BR"/>
        </w:rPr>
      </w:pPr>
      <w:r w:rsidRPr="003F6916">
        <w:rPr>
          <w:rFonts w:ascii="Arial" w:hAnsi="Arial" w:cs="Arial"/>
          <w:b/>
          <w:szCs w:val="22"/>
          <w:lang w:val="pt-BR" w:eastAsia="pt-BR"/>
        </w:rPr>
        <w:t>Formatação</w:t>
      </w: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  <w:r w:rsidRPr="003F6916">
        <w:rPr>
          <w:rFonts w:ascii="Arial" w:hAnsi="Arial" w:cs="Arial"/>
          <w:sz w:val="22"/>
          <w:szCs w:val="22"/>
          <w:lang w:val="pt-BR" w:eastAsia="pt-BR"/>
        </w:rPr>
        <w:t xml:space="preserve">O trabalho deve primar pela linguagem científica e pelo respeito às fontes. </w:t>
      </w: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  <w:r w:rsidRPr="003F6916">
        <w:rPr>
          <w:rFonts w:ascii="Arial" w:hAnsi="Arial" w:cs="Arial"/>
          <w:sz w:val="22"/>
          <w:szCs w:val="22"/>
          <w:lang w:val="pt-BR" w:eastAsia="pt-BR"/>
        </w:rPr>
        <w:t>Citação diretas de textos em língua estrangeira deverão vir no idioma dominante do texto, com a menção (Tradução Nossa) em parênteses ao final da referência à obra, em uma nota de rodapé explicativa que deve vir exatamente na página em que aparece. Para inserir nota de rodapé clique em Ctrl + alt + f que aparecerá abaixo da página o link para que as notas sejam redigidas e a numeração seja automática.</w:t>
      </w: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  <w:r w:rsidRPr="003F6916">
        <w:rPr>
          <w:rFonts w:ascii="Arial" w:hAnsi="Arial" w:cs="Arial"/>
          <w:sz w:val="22"/>
          <w:szCs w:val="22"/>
          <w:lang w:val="pt-BR" w:eastAsia="pt-BR"/>
        </w:rPr>
        <w:t>As citações diretas de até 3 (três) linhas deverão estar no corpo do texto entre aspas (“), acompanhando a configuração dos parágrafos e com a indicação de autor, ano e páginas das quais foram retiradas de acordo com o modelo: (</w:t>
      </w:r>
      <w:r w:rsidR="003B574B">
        <w:rPr>
          <w:rFonts w:ascii="Arial" w:hAnsi="Arial" w:cs="Arial"/>
          <w:sz w:val="22"/>
          <w:szCs w:val="22"/>
          <w:lang w:val="pt-BR" w:eastAsia="pt-BR"/>
        </w:rPr>
        <w:t>Souza</w:t>
      </w:r>
      <w:r w:rsidRPr="003F6916">
        <w:rPr>
          <w:rFonts w:ascii="Arial" w:hAnsi="Arial" w:cs="Arial"/>
          <w:sz w:val="22"/>
          <w:szCs w:val="22"/>
          <w:lang w:val="pt-BR" w:eastAsia="pt-BR"/>
        </w:rPr>
        <w:t>, 2019, p. 9).</w:t>
      </w: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  <w:r w:rsidRPr="003F6916">
        <w:rPr>
          <w:rFonts w:ascii="Arial" w:hAnsi="Arial" w:cs="Arial"/>
          <w:sz w:val="22"/>
          <w:szCs w:val="22"/>
          <w:lang w:val="pt-BR" w:eastAsia="pt-BR"/>
        </w:rPr>
        <w:t>As citações diretas com mais de 3 (três) linhas deverão ser apresentadas em paragrafação especial: recuo esquerdo de 4 cm, sem recuo de primeira linha, em espacejamento entrelinhas simples, sem a utilização de aspas no início e no final da citação, com fonte tamanho 10.</w:t>
      </w: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</w:p>
    <w:p w:rsidR="003F6916" w:rsidRPr="003F6916" w:rsidRDefault="003F6916" w:rsidP="003F6916">
      <w:pPr>
        <w:suppressAutoHyphens w:val="0"/>
        <w:ind w:left="2268"/>
        <w:jc w:val="both"/>
        <w:rPr>
          <w:rFonts w:ascii="Arial" w:hAnsi="Arial" w:cs="Arial"/>
          <w:sz w:val="20"/>
          <w:szCs w:val="20"/>
          <w:lang w:val="pt-BR" w:eastAsia="pt-BR"/>
        </w:rPr>
      </w:pPr>
      <w:r w:rsidRPr="003F6916">
        <w:rPr>
          <w:rFonts w:ascii="Arial" w:hAnsi="Arial" w:cs="Arial"/>
          <w:sz w:val="20"/>
          <w:szCs w:val="20"/>
          <w:lang w:val="pt-BR" w:eastAsia="pt-BR"/>
        </w:rPr>
        <w:lastRenderedPageBreak/>
        <w:t xml:space="preserve">Para inserir citações longas, que ocupem mais de três linhas e seja cópia integral do que o autor disse, escreva o texto, selecione, clique na aba </w:t>
      </w:r>
      <w:r w:rsidRPr="003F6916">
        <w:rPr>
          <w:rFonts w:ascii="Arial" w:hAnsi="Arial" w:cs="Arial"/>
          <w:b/>
          <w:i/>
          <w:sz w:val="20"/>
          <w:szCs w:val="20"/>
          <w:lang w:val="pt-BR" w:eastAsia="pt-BR"/>
        </w:rPr>
        <w:t>parágrafo</w:t>
      </w:r>
      <w:r w:rsidRPr="003F6916">
        <w:rPr>
          <w:rFonts w:ascii="Arial" w:hAnsi="Arial" w:cs="Arial"/>
          <w:sz w:val="20"/>
          <w:szCs w:val="20"/>
          <w:lang w:val="pt-BR" w:eastAsia="pt-BR"/>
        </w:rPr>
        <w:t xml:space="preserve">, selecione </w:t>
      </w:r>
      <w:r w:rsidRPr="003F6916">
        <w:rPr>
          <w:rFonts w:ascii="Arial" w:hAnsi="Arial" w:cs="Arial"/>
          <w:b/>
          <w:i/>
          <w:sz w:val="20"/>
          <w:szCs w:val="20"/>
          <w:lang w:val="pt-BR" w:eastAsia="pt-BR"/>
        </w:rPr>
        <w:t>recuos e espaçamento</w:t>
      </w:r>
      <w:r w:rsidRPr="003F6916">
        <w:rPr>
          <w:rFonts w:ascii="Arial" w:hAnsi="Arial" w:cs="Arial"/>
          <w:sz w:val="20"/>
          <w:szCs w:val="20"/>
          <w:lang w:val="pt-BR" w:eastAsia="pt-BR"/>
        </w:rPr>
        <w:t xml:space="preserve">, na seção </w:t>
      </w:r>
      <w:r w:rsidRPr="003F6916">
        <w:rPr>
          <w:rFonts w:ascii="Arial" w:hAnsi="Arial" w:cs="Arial"/>
          <w:b/>
          <w:i/>
          <w:sz w:val="20"/>
          <w:szCs w:val="20"/>
          <w:lang w:val="pt-BR" w:eastAsia="pt-BR"/>
        </w:rPr>
        <w:t>recuo</w:t>
      </w:r>
      <w:r w:rsidRPr="003F6916">
        <w:rPr>
          <w:rFonts w:ascii="Arial" w:hAnsi="Arial" w:cs="Arial"/>
          <w:sz w:val="20"/>
          <w:szCs w:val="20"/>
          <w:lang w:val="pt-BR" w:eastAsia="pt-BR"/>
        </w:rPr>
        <w:t xml:space="preserve"> selecione 4cm </w:t>
      </w:r>
      <w:r w:rsidRPr="003F6916">
        <w:rPr>
          <w:rFonts w:ascii="Arial" w:hAnsi="Arial" w:cs="Arial"/>
          <w:b/>
          <w:i/>
          <w:sz w:val="20"/>
          <w:szCs w:val="20"/>
          <w:lang w:val="pt-BR" w:eastAsia="pt-BR"/>
        </w:rPr>
        <w:t>esquerda</w:t>
      </w:r>
      <w:r w:rsidRPr="003F6916">
        <w:rPr>
          <w:rFonts w:ascii="Arial" w:hAnsi="Arial" w:cs="Arial"/>
          <w:sz w:val="20"/>
          <w:szCs w:val="20"/>
          <w:lang w:val="pt-BR" w:eastAsia="pt-BR"/>
        </w:rPr>
        <w:t xml:space="preserve"> e em </w:t>
      </w:r>
      <w:r w:rsidRPr="003F6916">
        <w:rPr>
          <w:rFonts w:ascii="Arial" w:hAnsi="Arial" w:cs="Arial"/>
          <w:b/>
          <w:i/>
          <w:sz w:val="20"/>
          <w:szCs w:val="20"/>
          <w:lang w:val="pt-BR" w:eastAsia="pt-BR"/>
        </w:rPr>
        <w:t>especial</w:t>
      </w:r>
      <w:r w:rsidRPr="003F6916">
        <w:rPr>
          <w:rFonts w:ascii="Arial" w:hAnsi="Arial" w:cs="Arial"/>
          <w:sz w:val="20"/>
          <w:szCs w:val="20"/>
          <w:lang w:val="pt-BR" w:eastAsia="pt-BR"/>
        </w:rPr>
        <w:t xml:space="preserve"> selecione nenhum. Na seção de </w:t>
      </w:r>
      <w:r w:rsidRPr="003F6916">
        <w:rPr>
          <w:rFonts w:ascii="Arial" w:hAnsi="Arial" w:cs="Arial"/>
          <w:b/>
          <w:i/>
          <w:sz w:val="20"/>
          <w:szCs w:val="20"/>
          <w:lang w:val="pt-BR" w:eastAsia="pt-BR"/>
        </w:rPr>
        <w:t>espaçamentos</w:t>
      </w:r>
      <w:r w:rsidRPr="003F6916">
        <w:rPr>
          <w:rFonts w:ascii="Arial" w:hAnsi="Arial" w:cs="Arial"/>
          <w:sz w:val="20"/>
          <w:szCs w:val="20"/>
          <w:lang w:val="pt-BR" w:eastAsia="pt-BR"/>
        </w:rPr>
        <w:t xml:space="preserve"> selecione em antes e no depois 0pt e </w:t>
      </w:r>
      <w:r w:rsidRPr="003F6916">
        <w:rPr>
          <w:rFonts w:ascii="Arial" w:hAnsi="Arial" w:cs="Arial"/>
          <w:b/>
          <w:i/>
          <w:sz w:val="20"/>
          <w:szCs w:val="20"/>
          <w:lang w:val="pt-BR" w:eastAsia="pt-BR"/>
        </w:rPr>
        <w:t>espaçamento entre linhas</w:t>
      </w:r>
      <w:r w:rsidRPr="003F6916">
        <w:rPr>
          <w:rFonts w:ascii="Arial" w:hAnsi="Arial" w:cs="Arial"/>
          <w:sz w:val="20"/>
          <w:szCs w:val="20"/>
          <w:lang w:val="pt-BR" w:eastAsia="pt-BR"/>
        </w:rPr>
        <w:t xml:space="preserve"> opte pelo simples. Confirme com um ok. (</w:t>
      </w:r>
      <w:r w:rsidR="003B574B">
        <w:rPr>
          <w:rFonts w:ascii="Arial" w:hAnsi="Arial" w:cs="Arial"/>
          <w:sz w:val="20"/>
          <w:szCs w:val="20"/>
          <w:lang w:val="pt-BR" w:eastAsia="pt-BR"/>
        </w:rPr>
        <w:t>Martins</w:t>
      </w:r>
      <w:r w:rsidRPr="003F6916">
        <w:rPr>
          <w:rFonts w:ascii="Arial" w:hAnsi="Arial" w:cs="Arial"/>
          <w:sz w:val="20"/>
          <w:szCs w:val="20"/>
          <w:lang w:val="pt-BR" w:eastAsia="pt-BR"/>
        </w:rPr>
        <w:t>, 2019, p.01 – grifos da autora)</w:t>
      </w: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  <w:r w:rsidRPr="003F6916">
        <w:rPr>
          <w:rFonts w:ascii="Arial" w:hAnsi="Arial" w:cs="Arial"/>
          <w:sz w:val="22"/>
          <w:szCs w:val="22"/>
          <w:lang w:val="pt-BR" w:eastAsia="pt-BR"/>
        </w:rPr>
        <w:t xml:space="preserve"> Observação: Cuidado com o plágio!  Se você utiliza/reproduz uma frase de no mínimo 4 (quatro) palavras idênticas e na sequência que já foi utilizada por um autor que você consultou, é preciso colocar entre aspas. A reprodução de 4 (quatro) palavras idênticas e na sequência sem as aspas já se configura crime de plágio. </w:t>
      </w: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  <w:r w:rsidRPr="003F6916">
        <w:rPr>
          <w:rFonts w:ascii="Arial" w:hAnsi="Arial" w:cs="Arial"/>
          <w:sz w:val="22"/>
          <w:szCs w:val="22"/>
          <w:lang w:val="pt-BR" w:eastAsia="pt-BR"/>
        </w:rPr>
        <w:t>Citações indiretas (paráfrase) são permitidas desde que resumam uma ideia geral ou sintetizem um trecho mais amplo (um capítulo, um livro, uma quantidade x de páginas) e o autor seja devidamente mencionado. Não é cópia sem aspas, mas dizer com outras palavras e citar o autor fonte.</w:t>
      </w: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  <w:r w:rsidRPr="003F6916">
        <w:rPr>
          <w:rFonts w:ascii="Arial" w:hAnsi="Arial" w:cs="Arial"/>
          <w:sz w:val="22"/>
          <w:szCs w:val="22"/>
          <w:lang w:val="pt-BR" w:eastAsia="pt-BR"/>
        </w:rPr>
        <w:t>Não faremos revisões de linguagem, portanto, se houver erros de qualquer natureza será exclusivamente de responsabilidade dos autores dos artigos.</w:t>
      </w: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  <w:r w:rsidRPr="003F6916">
        <w:rPr>
          <w:rFonts w:ascii="Arial" w:hAnsi="Arial" w:cs="Arial"/>
          <w:sz w:val="22"/>
          <w:szCs w:val="22"/>
          <w:lang w:val="pt-BR" w:eastAsia="pt-BR"/>
        </w:rPr>
        <w:t>Trabalhos que forem enviados fora das normas ou dos prazos estipulados não serão publicados.</w:t>
      </w: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</w:p>
    <w:p w:rsidR="003F6916" w:rsidRPr="003F6916" w:rsidRDefault="003F6916" w:rsidP="003F6916">
      <w:pPr>
        <w:suppressAutoHyphens w:val="0"/>
        <w:spacing w:line="360" w:lineRule="auto"/>
        <w:jc w:val="both"/>
        <w:rPr>
          <w:rFonts w:ascii="Arial" w:hAnsi="Arial" w:cs="Arial"/>
          <w:b/>
          <w:szCs w:val="22"/>
          <w:lang w:val="pt-BR" w:eastAsia="pt-BR"/>
        </w:rPr>
      </w:pPr>
      <w:r w:rsidRPr="003F6916">
        <w:rPr>
          <w:rFonts w:ascii="Arial" w:hAnsi="Arial" w:cs="Arial"/>
          <w:b/>
          <w:szCs w:val="22"/>
          <w:lang w:val="pt-BR" w:eastAsia="pt-BR"/>
        </w:rPr>
        <w:t>Considerações Finais</w:t>
      </w:r>
    </w:p>
    <w:p w:rsidR="003F6916" w:rsidRP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  <w:r w:rsidRPr="003F6916">
        <w:rPr>
          <w:rFonts w:ascii="Arial" w:hAnsi="Arial" w:cs="Arial"/>
          <w:sz w:val="22"/>
          <w:szCs w:val="22"/>
          <w:lang w:val="pt-BR" w:eastAsia="pt-BR"/>
        </w:rPr>
        <w:t>As considerações finais deverão indicar o resultado que a pesquisa alcançou. Elas não deverão, assim como as considerações iniciais, ultrapassar duas páginas.</w:t>
      </w:r>
    </w:p>
    <w:p w:rsidR="003F6916" w:rsidRDefault="003F6916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</w:p>
    <w:p w:rsidR="00521B45" w:rsidRPr="00521B45" w:rsidRDefault="00521B45" w:rsidP="00521B45">
      <w:pPr>
        <w:spacing w:line="360" w:lineRule="auto"/>
        <w:jc w:val="both"/>
        <w:rPr>
          <w:rFonts w:ascii="Arial" w:hAnsi="Arial" w:cs="Arial"/>
          <w:b/>
          <w:szCs w:val="22"/>
          <w:lang w:val="pt-BR" w:eastAsia="pt-BR"/>
        </w:rPr>
      </w:pPr>
      <w:r w:rsidRPr="00521B45">
        <w:rPr>
          <w:rFonts w:ascii="Arial" w:hAnsi="Arial" w:cs="Arial"/>
          <w:b/>
          <w:szCs w:val="22"/>
        </w:rPr>
        <w:t>Normas complementares para imagens, citações e autorizações</w:t>
      </w:r>
    </w:p>
    <w:p w:rsidR="00521B45" w:rsidRPr="00521B45" w:rsidRDefault="00521B45" w:rsidP="003B574B">
      <w:pPr>
        <w:pStyle w:val="NormalWeb"/>
        <w:numPr>
          <w:ilvl w:val="0"/>
          <w:numId w:val="1"/>
        </w:numPr>
        <w:tabs>
          <w:tab w:val="clear" w:pos="720"/>
          <w:tab w:val="num" w:pos="426"/>
        </w:tabs>
        <w:suppressAutoHyphens w:val="0"/>
        <w:spacing w:before="0" w:after="0" w:line="360" w:lineRule="auto"/>
        <w:ind w:left="0" w:firstLine="851"/>
        <w:jc w:val="both"/>
        <w:rPr>
          <w:rStyle w:val="Forte"/>
          <w:rFonts w:ascii="Arial" w:hAnsi="Arial" w:cs="Arial"/>
          <w:b w:val="0"/>
          <w:bCs w:val="0"/>
          <w:sz w:val="22"/>
          <w:szCs w:val="22"/>
        </w:rPr>
      </w:pPr>
      <w:r w:rsidRPr="00521B45">
        <w:rPr>
          <w:rStyle w:val="Forte"/>
          <w:rFonts w:ascii="Arial" w:hAnsi="Arial" w:cs="Arial"/>
          <w:sz w:val="22"/>
          <w:szCs w:val="22"/>
        </w:rPr>
        <w:t>Título e fonte das imagens</w:t>
      </w:r>
    </w:p>
    <w:p w:rsidR="00521B45" w:rsidRPr="00521B45" w:rsidRDefault="00521B45" w:rsidP="003B574B">
      <w:pPr>
        <w:pStyle w:val="NormalWeb"/>
        <w:suppressAutoHyphens w:val="0"/>
        <w:spacing w:before="0" w:after="0" w:line="360" w:lineRule="auto"/>
        <w:ind w:firstLine="851"/>
        <w:jc w:val="both"/>
        <w:rPr>
          <w:rFonts w:ascii="Arial" w:hAnsi="Arial" w:cs="Arial"/>
          <w:sz w:val="22"/>
          <w:szCs w:val="22"/>
        </w:rPr>
      </w:pPr>
      <w:r w:rsidRPr="00521B45">
        <w:rPr>
          <w:rFonts w:ascii="Arial" w:hAnsi="Arial" w:cs="Arial"/>
          <w:sz w:val="22"/>
          <w:szCs w:val="22"/>
        </w:rPr>
        <w:t>Todas as imagens (figuras, tabelas, quadros, fotografias, mapas etc.) devem apresentar:</w:t>
      </w:r>
    </w:p>
    <w:p w:rsidR="00521B45" w:rsidRPr="00521B45" w:rsidRDefault="00521B45" w:rsidP="003B574B">
      <w:pPr>
        <w:pStyle w:val="NormalWeb"/>
        <w:numPr>
          <w:ilvl w:val="1"/>
          <w:numId w:val="5"/>
        </w:numPr>
        <w:tabs>
          <w:tab w:val="clear" w:pos="1440"/>
        </w:tabs>
        <w:suppressAutoHyphens w:val="0"/>
        <w:spacing w:before="0" w:after="0" w:line="360" w:lineRule="auto"/>
        <w:ind w:left="0" w:firstLine="851"/>
        <w:jc w:val="both"/>
        <w:rPr>
          <w:rFonts w:ascii="Arial" w:hAnsi="Arial" w:cs="Arial"/>
          <w:sz w:val="22"/>
          <w:szCs w:val="22"/>
        </w:rPr>
      </w:pPr>
      <w:r w:rsidRPr="00521B45">
        <w:rPr>
          <w:rStyle w:val="Forte"/>
          <w:rFonts w:ascii="Arial" w:hAnsi="Arial" w:cs="Arial"/>
          <w:sz w:val="22"/>
          <w:szCs w:val="22"/>
        </w:rPr>
        <w:t>Título</w:t>
      </w:r>
      <w:r w:rsidRPr="00521B45">
        <w:rPr>
          <w:rFonts w:ascii="Arial" w:hAnsi="Arial" w:cs="Arial"/>
          <w:sz w:val="22"/>
          <w:szCs w:val="22"/>
        </w:rPr>
        <w:t xml:space="preserve"> acima da imagem, numerado e descritivo.</w:t>
      </w:r>
    </w:p>
    <w:p w:rsidR="00521B45" w:rsidRPr="00521B45" w:rsidRDefault="00521B45" w:rsidP="003B574B">
      <w:pPr>
        <w:pStyle w:val="NormalWeb"/>
        <w:numPr>
          <w:ilvl w:val="1"/>
          <w:numId w:val="5"/>
        </w:numPr>
        <w:tabs>
          <w:tab w:val="clear" w:pos="1440"/>
        </w:tabs>
        <w:suppressAutoHyphens w:val="0"/>
        <w:spacing w:before="0" w:after="0" w:line="360" w:lineRule="auto"/>
        <w:ind w:left="0" w:firstLine="851"/>
        <w:jc w:val="both"/>
        <w:rPr>
          <w:rFonts w:ascii="Arial" w:hAnsi="Arial" w:cs="Arial"/>
          <w:sz w:val="22"/>
          <w:szCs w:val="22"/>
        </w:rPr>
      </w:pPr>
      <w:r w:rsidRPr="00521B45">
        <w:rPr>
          <w:rStyle w:val="Forte"/>
          <w:rFonts w:ascii="Arial" w:hAnsi="Arial" w:cs="Arial"/>
          <w:sz w:val="22"/>
          <w:szCs w:val="22"/>
        </w:rPr>
        <w:t>Fonte</w:t>
      </w:r>
      <w:r w:rsidRPr="00521B45">
        <w:rPr>
          <w:rFonts w:ascii="Arial" w:hAnsi="Arial" w:cs="Arial"/>
          <w:sz w:val="22"/>
          <w:szCs w:val="22"/>
        </w:rPr>
        <w:t xml:space="preserve"> abaixo da imagem, indicando autoria, ano e referência completa.</w:t>
      </w:r>
    </w:p>
    <w:p w:rsidR="00521B45" w:rsidRPr="00521B45" w:rsidRDefault="00521B45" w:rsidP="003B574B">
      <w:pPr>
        <w:pStyle w:val="NormalWeb"/>
        <w:spacing w:before="0" w:after="0" w:line="360" w:lineRule="auto"/>
        <w:ind w:firstLine="851"/>
        <w:jc w:val="both"/>
        <w:rPr>
          <w:rFonts w:ascii="Arial" w:hAnsi="Arial" w:cs="Arial"/>
          <w:sz w:val="22"/>
          <w:szCs w:val="22"/>
        </w:rPr>
      </w:pPr>
      <w:r w:rsidRPr="00521B45">
        <w:rPr>
          <w:rFonts w:ascii="Arial" w:hAnsi="Arial" w:cs="Arial"/>
          <w:b/>
          <w:sz w:val="22"/>
          <w:szCs w:val="22"/>
        </w:rPr>
        <w:lastRenderedPageBreak/>
        <w:t>Atenção</w:t>
      </w:r>
      <w:r w:rsidRPr="00521B45">
        <w:rPr>
          <w:rFonts w:ascii="Arial" w:hAnsi="Arial" w:cs="Arial"/>
          <w:sz w:val="22"/>
          <w:szCs w:val="22"/>
        </w:rPr>
        <w:t xml:space="preserve">: expressões como </w:t>
      </w:r>
      <w:r w:rsidRPr="00521B45">
        <w:rPr>
          <w:rStyle w:val="nfase"/>
          <w:rFonts w:ascii="Arial" w:hAnsi="Arial" w:cs="Arial"/>
          <w:sz w:val="22"/>
          <w:szCs w:val="22"/>
        </w:rPr>
        <w:t>Acervo pessoal</w:t>
      </w:r>
      <w:r w:rsidRPr="00521B45">
        <w:rPr>
          <w:rFonts w:ascii="Arial" w:hAnsi="Arial" w:cs="Arial"/>
          <w:sz w:val="22"/>
          <w:szCs w:val="22"/>
        </w:rPr>
        <w:t xml:space="preserve"> indicam apenas guarda, não autoria. Sempre que possível, informe o autor da imagem, data e referência bibliográfica ao final do artigo.</w:t>
      </w:r>
    </w:p>
    <w:p w:rsidR="00521B45" w:rsidRPr="00521B45" w:rsidRDefault="00521B45" w:rsidP="003B574B">
      <w:pPr>
        <w:pStyle w:val="NormalWeb"/>
        <w:numPr>
          <w:ilvl w:val="0"/>
          <w:numId w:val="1"/>
        </w:numPr>
        <w:tabs>
          <w:tab w:val="clear" w:pos="720"/>
        </w:tabs>
        <w:suppressAutoHyphens w:val="0"/>
        <w:spacing w:before="0" w:after="0" w:line="360" w:lineRule="auto"/>
        <w:ind w:left="0" w:firstLine="851"/>
        <w:jc w:val="both"/>
        <w:rPr>
          <w:rStyle w:val="Forte"/>
          <w:rFonts w:ascii="Arial" w:hAnsi="Arial" w:cs="Arial"/>
          <w:b w:val="0"/>
          <w:bCs w:val="0"/>
          <w:sz w:val="22"/>
          <w:szCs w:val="22"/>
        </w:rPr>
      </w:pPr>
      <w:r w:rsidRPr="00521B45">
        <w:rPr>
          <w:rStyle w:val="Forte"/>
          <w:rFonts w:ascii="Arial" w:hAnsi="Arial" w:cs="Arial"/>
          <w:sz w:val="22"/>
          <w:szCs w:val="22"/>
        </w:rPr>
        <w:t>Autorização de uso de imagens de pessoas</w:t>
      </w:r>
    </w:p>
    <w:p w:rsidR="00521B45" w:rsidRPr="00521B45" w:rsidRDefault="00521B45" w:rsidP="003B574B">
      <w:pPr>
        <w:pStyle w:val="NormalWeb"/>
        <w:suppressAutoHyphens w:val="0"/>
        <w:spacing w:before="0" w:after="0" w:line="360" w:lineRule="auto"/>
        <w:ind w:firstLine="851"/>
        <w:jc w:val="both"/>
        <w:rPr>
          <w:rFonts w:ascii="Arial" w:hAnsi="Arial" w:cs="Arial"/>
          <w:sz w:val="22"/>
          <w:szCs w:val="22"/>
        </w:rPr>
      </w:pPr>
      <w:r w:rsidRPr="00521B45">
        <w:rPr>
          <w:rFonts w:ascii="Arial" w:hAnsi="Arial" w:cs="Arial"/>
          <w:sz w:val="22"/>
          <w:szCs w:val="22"/>
        </w:rPr>
        <w:t>É obrigatório anexar a autorização de uso de imagem das pessoas retratadas,</w:t>
      </w:r>
      <w:r>
        <w:rPr>
          <w:rFonts w:ascii="Arial" w:hAnsi="Arial" w:cs="Arial"/>
          <w:sz w:val="22"/>
          <w:szCs w:val="22"/>
        </w:rPr>
        <w:t xml:space="preserve"> </w:t>
      </w:r>
      <w:r w:rsidRPr="00521B45">
        <w:rPr>
          <w:rFonts w:ascii="Arial" w:hAnsi="Arial" w:cs="Arial"/>
          <w:sz w:val="22"/>
          <w:szCs w:val="22"/>
        </w:rPr>
        <w:t>conforme modelo disponível no site da EDUFMA (</w:t>
      </w:r>
      <w:hyperlink r:id="rId11" w:history="1">
        <w:r w:rsidRPr="00521B45">
          <w:rPr>
            <w:rStyle w:val="Hyperlink"/>
            <w:rFonts w:ascii="Arial" w:hAnsi="Arial" w:cs="Arial"/>
            <w:sz w:val="22"/>
            <w:szCs w:val="22"/>
          </w:rPr>
          <w:t>https://www.edufma.ufma.br/wp-content/uploads/2024/05/Termo-de-cess%C3%A3o_edufma.pdf</w:t>
        </w:r>
      </w:hyperlink>
      <w:r w:rsidRPr="00521B45">
        <w:rPr>
          <w:rFonts w:ascii="Arial" w:hAnsi="Arial" w:cs="Arial"/>
          <w:sz w:val="22"/>
          <w:szCs w:val="22"/>
        </w:rPr>
        <w:t>).</w:t>
      </w:r>
    </w:p>
    <w:p w:rsidR="00521B45" w:rsidRPr="00521B45" w:rsidRDefault="00521B45" w:rsidP="003B574B">
      <w:pPr>
        <w:pStyle w:val="NormalWeb"/>
        <w:numPr>
          <w:ilvl w:val="0"/>
          <w:numId w:val="4"/>
        </w:numPr>
        <w:suppressAutoHyphens w:val="0"/>
        <w:spacing w:before="0" w:after="0" w:line="360" w:lineRule="auto"/>
        <w:ind w:left="0" w:firstLine="851"/>
        <w:jc w:val="both"/>
        <w:rPr>
          <w:rFonts w:ascii="Arial" w:hAnsi="Arial" w:cs="Arial"/>
          <w:sz w:val="22"/>
          <w:szCs w:val="22"/>
        </w:rPr>
      </w:pPr>
      <w:r w:rsidRPr="00521B45">
        <w:rPr>
          <w:rFonts w:ascii="Arial" w:hAnsi="Arial" w:cs="Arial"/>
          <w:sz w:val="22"/>
          <w:szCs w:val="22"/>
        </w:rPr>
        <w:t>Caso os autores não possuam autorização, recomenda-se retirar a imagem, descaracterizá-la ou substituir por outra devidamente referenciada.</w:t>
      </w:r>
    </w:p>
    <w:p w:rsidR="00521B45" w:rsidRPr="00521B45" w:rsidRDefault="00521B45" w:rsidP="003B574B">
      <w:pPr>
        <w:pStyle w:val="NormalWeb"/>
        <w:numPr>
          <w:ilvl w:val="0"/>
          <w:numId w:val="4"/>
        </w:numPr>
        <w:suppressAutoHyphens w:val="0"/>
        <w:spacing w:before="0" w:after="0" w:line="360" w:lineRule="auto"/>
        <w:ind w:left="0" w:firstLine="851"/>
        <w:jc w:val="both"/>
        <w:rPr>
          <w:rFonts w:ascii="Arial" w:hAnsi="Arial" w:cs="Arial"/>
          <w:sz w:val="22"/>
          <w:szCs w:val="22"/>
        </w:rPr>
      </w:pPr>
      <w:r w:rsidRPr="00521B45">
        <w:rPr>
          <w:rFonts w:ascii="Arial" w:hAnsi="Arial" w:cs="Arial"/>
          <w:sz w:val="22"/>
          <w:szCs w:val="22"/>
        </w:rPr>
        <w:t xml:space="preserve">Para imagens de </w:t>
      </w:r>
      <w:r w:rsidRPr="00521B45">
        <w:rPr>
          <w:rStyle w:val="Forte"/>
          <w:rFonts w:ascii="Arial" w:hAnsi="Arial" w:cs="Arial"/>
          <w:sz w:val="22"/>
          <w:szCs w:val="22"/>
        </w:rPr>
        <w:t>menores de idade</w:t>
      </w:r>
      <w:r w:rsidRPr="00521B45">
        <w:rPr>
          <w:rFonts w:ascii="Arial" w:hAnsi="Arial" w:cs="Arial"/>
          <w:sz w:val="22"/>
          <w:szCs w:val="22"/>
        </w:rPr>
        <w:t>, a autorização deve ser assinada pelos responsáveis legais.</w:t>
      </w:r>
    </w:p>
    <w:p w:rsidR="00521B45" w:rsidRPr="00521B45" w:rsidRDefault="00521B45" w:rsidP="003B574B">
      <w:pPr>
        <w:pStyle w:val="NormalWeb"/>
        <w:numPr>
          <w:ilvl w:val="0"/>
          <w:numId w:val="4"/>
        </w:numPr>
        <w:suppressAutoHyphens w:val="0"/>
        <w:spacing w:before="0" w:after="0" w:line="360" w:lineRule="auto"/>
        <w:ind w:left="0" w:firstLine="851"/>
        <w:jc w:val="both"/>
        <w:rPr>
          <w:rFonts w:ascii="Arial" w:hAnsi="Arial" w:cs="Arial"/>
          <w:sz w:val="22"/>
          <w:szCs w:val="22"/>
        </w:rPr>
      </w:pPr>
      <w:r w:rsidRPr="00521B45">
        <w:rPr>
          <w:rFonts w:ascii="Arial" w:hAnsi="Arial" w:cs="Arial"/>
          <w:sz w:val="22"/>
          <w:szCs w:val="22"/>
        </w:rPr>
        <w:t xml:space="preserve">As autorizações devem ter </w:t>
      </w:r>
      <w:r w:rsidRPr="00521B45">
        <w:rPr>
          <w:rStyle w:val="Forte"/>
          <w:rFonts w:ascii="Arial" w:hAnsi="Arial" w:cs="Arial"/>
          <w:sz w:val="22"/>
          <w:szCs w:val="22"/>
        </w:rPr>
        <w:t>assinatura digital (gov.br)</w:t>
      </w:r>
      <w:r w:rsidRPr="00521B45">
        <w:rPr>
          <w:rFonts w:ascii="Arial" w:hAnsi="Arial" w:cs="Arial"/>
          <w:sz w:val="22"/>
          <w:szCs w:val="22"/>
        </w:rPr>
        <w:t xml:space="preserve">. Na impossibilidade, admite-se assinatura manual, com </w:t>
      </w:r>
      <w:r>
        <w:rPr>
          <w:rFonts w:ascii="Arial" w:hAnsi="Arial" w:cs="Arial"/>
          <w:sz w:val="22"/>
          <w:szCs w:val="22"/>
        </w:rPr>
        <w:t>envio do original juntamente com o artigo</w:t>
      </w:r>
      <w:r w:rsidRPr="00521B45">
        <w:rPr>
          <w:rFonts w:ascii="Arial" w:hAnsi="Arial" w:cs="Arial"/>
          <w:sz w:val="22"/>
          <w:szCs w:val="22"/>
        </w:rPr>
        <w:t>.</w:t>
      </w:r>
    </w:p>
    <w:p w:rsidR="00521B45" w:rsidRPr="00521B45" w:rsidRDefault="00521B45" w:rsidP="003B574B">
      <w:pPr>
        <w:pStyle w:val="NormalWeb"/>
        <w:numPr>
          <w:ilvl w:val="0"/>
          <w:numId w:val="1"/>
        </w:numPr>
        <w:tabs>
          <w:tab w:val="clear" w:pos="720"/>
        </w:tabs>
        <w:suppressAutoHyphens w:val="0"/>
        <w:spacing w:before="0" w:after="0" w:line="360" w:lineRule="auto"/>
        <w:ind w:left="0" w:firstLine="851"/>
        <w:jc w:val="both"/>
        <w:rPr>
          <w:rStyle w:val="Forte"/>
          <w:rFonts w:ascii="Arial" w:hAnsi="Arial" w:cs="Arial"/>
          <w:b w:val="0"/>
          <w:bCs w:val="0"/>
          <w:sz w:val="22"/>
          <w:szCs w:val="22"/>
        </w:rPr>
      </w:pPr>
      <w:r w:rsidRPr="00521B45">
        <w:rPr>
          <w:rStyle w:val="Forte"/>
          <w:rFonts w:ascii="Arial" w:hAnsi="Arial" w:cs="Arial"/>
          <w:sz w:val="22"/>
          <w:szCs w:val="22"/>
        </w:rPr>
        <w:t>Citações de falas nominais</w:t>
      </w:r>
    </w:p>
    <w:p w:rsidR="00521B45" w:rsidRPr="00521B45" w:rsidRDefault="00521B45" w:rsidP="003B574B">
      <w:pPr>
        <w:pStyle w:val="NormalWeb"/>
        <w:suppressAutoHyphens w:val="0"/>
        <w:spacing w:before="0" w:after="0" w:line="360" w:lineRule="auto"/>
        <w:ind w:firstLine="851"/>
        <w:jc w:val="both"/>
        <w:rPr>
          <w:rFonts w:ascii="Arial" w:hAnsi="Arial" w:cs="Arial"/>
          <w:sz w:val="22"/>
          <w:szCs w:val="22"/>
        </w:rPr>
      </w:pPr>
      <w:r w:rsidRPr="00521B45">
        <w:rPr>
          <w:rFonts w:ascii="Arial" w:hAnsi="Arial" w:cs="Arial"/>
          <w:sz w:val="22"/>
          <w:szCs w:val="22"/>
        </w:rPr>
        <w:t>Quando houver reprodução de falas com nomes de pessoas (ex.: entrevistas), os autores devem apresentar a autorização dos respondentes.</w:t>
      </w:r>
    </w:p>
    <w:p w:rsidR="00521B45" w:rsidRPr="00521B45" w:rsidRDefault="00521B45" w:rsidP="003B574B">
      <w:pPr>
        <w:pStyle w:val="NormalWeb"/>
        <w:numPr>
          <w:ilvl w:val="1"/>
          <w:numId w:val="3"/>
        </w:numPr>
        <w:suppressAutoHyphens w:val="0"/>
        <w:spacing w:before="0" w:after="0" w:line="360" w:lineRule="auto"/>
        <w:ind w:left="0" w:firstLine="851"/>
        <w:jc w:val="both"/>
        <w:rPr>
          <w:rFonts w:ascii="Arial" w:hAnsi="Arial" w:cs="Arial"/>
          <w:sz w:val="22"/>
          <w:szCs w:val="22"/>
        </w:rPr>
      </w:pPr>
      <w:r w:rsidRPr="00521B45">
        <w:rPr>
          <w:rFonts w:ascii="Arial" w:hAnsi="Arial" w:cs="Arial"/>
          <w:sz w:val="22"/>
          <w:szCs w:val="22"/>
        </w:rPr>
        <w:t>Caso não seja possível, os nomes devem ser substituídos por codinomes.</w:t>
      </w:r>
    </w:p>
    <w:p w:rsidR="00521B45" w:rsidRPr="00521B45" w:rsidRDefault="00521B45" w:rsidP="003B574B">
      <w:pPr>
        <w:pStyle w:val="NormalWeb"/>
        <w:numPr>
          <w:ilvl w:val="1"/>
          <w:numId w:val="3"/>
        </w:numPr>
        <w:suppressAutoHyphens w:val="0"/>
        <w:spacing w:before="0" w:after="0" w:line="360" w:lineRule="auto"/>
        <w:ind w:left="0" w:firstLine="851"/>
        <w:jc w:val="both"/>
        <w:rPr>
          <w:rFonts w:ascii="Arial" w:hAnsi="Arial" w:cs="Arial"/>
          <w:sz w:val="22"/>
          <w:szCs w:val="22"/>
        </w:rPr>
      </w:pPr>
      <w:r w:rsidRPr="00521B45">
        <w:rPr>
          <w:rFonts w:ascii="Arial" w:hAnsi="Arial" w:cs="Arial"/>
          <w:sz w:val="22"/>
          <w:szCs w:val="22"/>
        </w:rPr>
        <w:t>Para respondentes menores de idade, a autorização deve ser assinada pelos responsáveis.</w:t>
      </w:r>
    </w:p>
    <w:p w:rsidR="00521B45" w:rsidRPr="00521B45" w:rsidRDefault="00521B45" w:rsidP="003B574B">
      <w:pPr>
        <w:pStyle w:val="NormalWeb"/>
        <w:numPr>
          <w:ilvl w:val="1"/>
          <w:numId w:val="2"/>
        </w:numPr>
        <w:suppressAutoHyphens w:val="0"/>
        <w:spacing w:before="0" w:after="0" w:line="360" w:lineRule="auto"/>
        <w:ind w:left="0" w:firstLine="851"/>
        <w:jc w:val="both"/>
        <w:rPr>
          <w:rFonts w:ascii="Arial" w:hAnsi="Arial" w:cs="Arial"/>
          <w:sz w:val="22"/>
          <w:szCs w:val="22"/>
        </w:rPr>
      </w:pPr>
      <w:r w:rsidRPr="00521B45">
        <w:rPr>
          <w:rFonts w:ascii="Arial" w:hAnsi="Arial" w:cs="Arial"/>
          <w:sz w:val="22"/>
          <w:szCs w:val="22"/>
        </w:rPr>
        <w:t xml:space="preserve">Se for </w:t>
      </w:r>
      <w:r w:rsidRPr="00521B45">
        <w:rPr>
          <w:rStyle w:val="Forte"/>
          <w:rFonts w:ascii="Arial" w:hAnsi="Arial" w:cs="Arial"/>
          <w:sz w:val="22"/>
          <w:szCs w:val="22"/>
        </w:rPr>
        <w:t>imagem gerada por Inteligência Artificial</w:t>
      </w:r>
      <w:r w:rsidRPr="00521B45">
        <w:rPr>
          <w:rFonts w:ascii="Arial" w:hAnsi="Arial" w:cs="Arial"/>
          <w:sz w:val="22"/>
          <w:szCs w:val="22"/>
        </w:rPr>
        <w:t>, informar a ferramenta utilizada.</w:t>
      </w:r>
    </w:p>
    <w:p w:rsidR="00521B45" w:rsidRPr="00521B45" w:rsidRDefault="00521B45" w:rsidP="003B574B">
      <w:pPr>
        <w:pStyle w:val="NormalWeb"/>
        <w:numPr>
          <w:ilvl w:val="1"/>
          <w:numId w:val="2"/>
        </w:numPr>
        <w:suppressAutoHyphens w:val="0"/>
        <w:spacing w:before="0" w:after="0" w:line="360" w:lineRule="auto"/>
        <w:ind w:left="0" w:firstLine="851"/>
        <w:jc w:val="both"/>
        <w:rPr>
          <w:rFonts w:ascii="Arial" w:hAnsi="Arial" w:cs="Arial"/>
          <w:sz w:val="22"/>
          <w:szCs w:val="22"/>
        </w:rPr>
      </w:pPr>
      <w:r w:rsidRPr="00521B45">
        <w:rPr>
          <w:rFonts w:ascii="Arial" w:hAnsi="Arial" w:cs="Arial"/>
          <w:sz w:val="22"/>
          <w:szCs w:val="22"/>
        </w:rPr>
        <w:t>Se for retirada de banco de imagens (ex.: Pixabay), informar autor, ano e link de acesso.</w:t>
      </w:r>
    </w:p>
    <w:p w:rsidR="00521B45" w:rsidRPr="00521B45" w:rsidRDefault="00521B45" w:rsidP="003B574B">
      <w:pPr>
        <w:pStyle w:val="NormalWeb"/>
        <w:numPr>
          <w:ilvl w:val="1"/>
          <w:numId w:val="2"/>
        </w:numPr>
        <w:suppressAutoHyphens w:val="0"/>
        <w:spacing w:before="0" w:after="0" w:line="360" w:lineRule="auto"/>
        <w:ind w:left="0" w:firstLine="851"/>
        <w:jc w:val="both"/>
        <w:rPr>
          <w:rFonts w:ascii="Arial" w:hAnsi="Arial" w:cs="Arial"/>
          <w:sz w:val="22"/>
          <w:szCs w:val="22"/>
        </w:rPr>
      </w:pPr>
      <w:r w:rsidRPr="00521B45">
        <w:rPr>
          <w:rFonts w:ascii="Arial" w:hAnsi="Arial" w:cs="Arial"/>
          <w:sz w:val="22"/>
          <w:szCs w:val="22"/>
        </w:rPr>
        <w:t>Se for fotografia, indicar o nome do fotógrafo e o ano.</w:t>
      </w:r>
    </w:p>
    <w:p w:rsidR="00521B45" w:rsidRPr="003F6916" w:rsidRDefault="00521B45" w:rsidP="003F6916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2"/>
          <w:szCs w:val="22"/>
          <w:lang w:val="pt-BR" w:eastAsia="pt-BR"/>
        </w:rPr>
      </w:pPr>
    </w:p>
    <w:p w:rsidR="003F6916" w:rsidRPr="003F6916" w:rsidRDefault="003F6916" w:rsidP="003F6916">
      <w:pPr>
        <w:suppressAutoHyphens w:val="0"/>
        <w:spacing w:before="360" w:after="240"/>
        <w:jc w:val="both"/>
        <w:rPr>
          <w:rFonts w:ascii="Arial" w:hAnsi="Arial" w:cs="Arial"/>
          <w:szCs w:val="22"/>
          <w:lang w:val="pt-BR" w:eastAsia="pt-BR"/>
        </w:rPr>
      </w:pPr>
      <w:r w:rsidRPr="003F6916">
        <w:rPr>
          <w:rFonts w:ascii="Arial" w:hAnsi="Arial" w:cs="Arial"/>
          <w:b/>
          <w:szCs w:val="22"/>
          <w:lang w:val="pt-BR" w:eastAsia="pt-BR"/>
        </w:rPr>
        <w:t>Referências</w:t>
      </w:r>
    </w:p>
    <w:p w:rsidR="000D35BE" w:rsidRDefault="000D35BE" w:rsidP="000D35BE">
      <w:pPr>
        <w:pStyle w:val="NormalWeb"/>
        <w:suppressAutoHyphens w:val="0"/>
        <w:spacing w:before="0" w:after="0"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521B45">
        <w:rPr>
          <w:rFonts w:ascii="Arial" w:hAnsi="Arial" w:cs="Arial"/>
          <w:sz w:val="22"/>
          <w:szCs w:val="22"/>
        </w:rPr>
        <w:lastRenderedPageBreak/>
        <w:t xml:space="preserve">As referências devem seguir rigorosamente a </w:t>
      </w:r>
      <w:r w:rsidRPr="00521B45">
        <w:rPr>
          <w:rStyle w:val="Forte"/>
          <w:rFonts w:ascii="Arial" w:hAnsi="Arial" w:cs="Arial"/>
          <w:sz w:val="22"/>
          <w:szCs w:val="22"/>
        </w:rPr>
        <w:t>NBR 6023:2018 (ABNT)</w:t>
      </w:r>
      <w:r w:rsidRPr="00521B45">
        <w:rPr>
          <w:rFonts w:ascii="Arial" w:hAnsi="Arial" w:cs="Arial"/>
          <w:sz w:val="22"/>
          <w:szCs w:val="22"/>
        </w:rPr>
        <w:t>, em ordem alfabética e conforme orien</w:t>
      </w:r>
      <w:r w:rsidR="003B574B">
        <w:rPr>
          <w:rFonts w:ascii="Arial" w:hAnsi="Arial" w:cs="Arial"/>
          <w:sz w:val="22"/>
          <w:szCs w:val="22"/>
        </w:rPr>
        <w:t xml:space="preserve">tações já descritas no template. </w:t>
      </w:r>
    </w:p>
    <w:p w:rsidR="003B574B" w:rsidRDefault="003B574B" w:rsidP="003B574B">
      <w:pPr>
        <w:pStyle w:val="NormalWeb"/>
        <w:suppressAutoHyphens w:val="0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</w:p>
    <w:p w:rsidR="003B574B" w:rsidRDefault="003B574B" w:rsidP="003B574B">
      <w:pPr>
        <w:pStyle w:val="NormalWeb"/>
        <w:suppressAutoHyphens w:val="0"/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Exemplos:</w:t>
      </w:r>
    </w:p>
    <w:p w:rsidR="00996CCB" w:rsidRDefault="00996CCB" w:rsidP="00996CCB">
      <w:pPr>
        <w:pStyle w:val="NormalWeb"/>
        <w:suppressAutoHyphens w:val="0"/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996CCB">
        <w:rPr>
          <w:rFonts w:ascii="Arial" w:hAnsi="Arial" w:cs="Arial"/>
          <w:sz w:val="22"/>
          <w:szCs w:val="22"/>
        </w:rPr>
        <w:t>ASSOCIAÇÃO BRASILEIRA DE NORMAS TÉCNICAS.</w:t>
      </w:r>
      <w:r>
        <w:rPr>
          <w:rFonts w:ascii="Arial" w:hAnsi="Arial" w:cs="Arial"/>
          <w:sz w:val="22"/>
          <w:szCs w:val="22"/>
        </w:rPr>
        <w:t xml:space="preserve"> </w:t>
      </w:r>
      <w:r w:rsidRPr="00996CCB">
        <w:rPr>
          <w:rFonts w:ascii="Arial" w:hAnsi="Arial" w:cs="Arial"/>
          <w:b/>
          <w:sz w:val="22"/>
          <w:szCs w:val="22"/>
        </w:rPr>
        <w:t xml:space="preserve">ABNT NBR </w:t>
      </w:r>
      <w:r>
        <w:rPr>
          <w:rFonts w:ascii="Arial" w:hAnsi="Arial" w:cs="Arial"/>
          <w:b/>
          <w:sz w:val="22"/>
          <w:szCs w:val="22"/>
        </w:rPr>
        <w:t>10520</w:t>
      </w:r>
      <w:r w:rsidR="001C536C">
        <w:rPr>
          <w:rFonts w:ascii="Arial" w:hAnsi="Arial" w:cs="Arial"/>
          <w:sz w:val="22"/>
          <w:szCs w:val="22"/>
        </w:rPr>
        <w:t>: informação e documentação:</w:t>
      </w:r>
      <w:r w:rsidRPr="00996CCB">
        <w:rPr>
          <w:rFonts w:ascii="Arial" w:hAnsi="Arial" w:cs="Arial"/>
          <w:sz w:val="22"/>
          <w:szCs w:val="22"/>
        </w:rPr>
        <w:t xml:space="preserve"> </w:t>
      </w:r>
      <w:r w:rsidR="001C536C">
        <w:rPr>
          <w:rFonts w:ascii="Arial" w:hAnsi="Arial" w:cs="Arial"/>
          <w:sz w:val="22"/>
          <w:szCs w:val="22"/>
        </w:rPr>
        <w:t>Citações em documentos: Apresentação</w:t>
      </w:r>
      <w:r w:rsidRPr="00996CCB">
        <w:rPr>
          <w:rFonts w:ascii="Arial" w:hAnsi="Arial" w:cs="Arial"/>
          <w:sz w:val="22"/>
          <w:szCs w:val="22"/>
        </w:rPr>
        <w:t>. 2</w:t>
      </w:r>
      <w:bookmarkStart w:id="0" w:name="_GoBack"/>
      <w:bookmarkEnd w:id="0"/>
      <w:r w:rsidR="001C536C">
        <w:rPr>
          <w:rFonts w:ascii="Arial" w:hAnsi="Arial" w:cs="Arial"/>
          <w:sz w:val="22"/>
          <w:szCs w:val="22"/>
        </w:rPr>
        <w:t>. ed. Rio de Janeiro: ABNT, 2023</w:t>
      </w:r>
      <w:r w:rsidRPr="00996CCB">
        <w:rPr>
          <w:rFonts w:ascii="Arial" w:hAnsi="Arial" w:cs="Arial"/>
          <w:sz w:val="22"/>
          <w:szCs w:val="22"/>
        </w:rPr>
        <w:t>.</w:t>
      </w:r>
    </w:p>
    <w:p w:rsidR="00996CCB" w:rsidRDefault="001C536C" w:rsidP="00996CCB">
      <w:pPr>
        <w:pStyle w:val="NormalWeb"/>
        <w:suppressAutoHyphens w:val="0"/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______.</w:t>
      </w:r>
      <w:r w:rsidR="00996CCB">
        <w:rPr>
          <w:rFonts w:ascii="Arial" w:hAnsi="Arial" w:cs="Arial"/>
          <w:sz w:val="22"/>
          <w:szCs w:val="22"/>
        </w:rPr>
        <w:t xml:space="preserve"> </w:t>
      </w:r>
      <w:r w:rsidR="00996CCB" w:rsidRPr="00996CCB">
        <w:rPr>
          <w:rFonts w:ascii="Arial" w:hAnsi="Arial" w:cs="Arial"/>
          <w:b/>
          <w:sz w:val="22"/>
          <w:szCs w:val="22"/>
        </w:rPr>
        <w:t>ABNT NBR 6023</w:t>
      </w:r>
      <w:r w:rsidR="00996CCB" w:rsidRPr="00996CCB">
        <w:rPr>
          <w:rFonts w:ascii="Arial" w:hAnsi="Arial" w:cs="Arial"/>
          <w:sz w:val="22"/>
          <w:szCs w:val="22"/>
        </w:rPr>
        <w:t>: informação e documentação: referências:</w:t>
      </w:r>
      <w:r w:rsidR="00996CCB">
        <w:rPr>
          <w:rFonts w:ascii="Arial" w:hAnsi="Arial" w:cs="Arial"/>
          <w:sz w:val="22"/>
          <w:szCs w:val="22"/>
        </w:rPr>
        <w:t xml:space="preserve"> </w:t>
      </w:r>
      <w:r w:rsidR="00996CCB" w:rsidRPr="00996CCB">
        <w:rPr>
          <w:rFonts w:ascii="Arial" w:hAnsi="Arial" w:cs="Arial"/>
          <w:sz w:val="22"/>
          <w:szCs w:val="22"/>
        </w:rPr>
        <w:t>elaboração. 2. ed. Rio de Janeiro: ABNT, 2018.</w:t>
      </w:r>
    </w:p>
    <w:p w:rsidR="003B574B" w:rsidRDefault="003B574B" w:rsidP="00996CCB">
      <w:pPr>
        <w:pStyle w:val="NormalWeb"/>
        <w:suppressAutoHyphens w:val="0"/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3B574B">
        <w:rPr>
          <w:rFonts w:ascii="Arial" w:hAnsi="Arial" w:cs="Arial"/>
          <w:sz w:val="22"/>
          <w:szCs w:val="22"/>
        </w:rPr>
        <w:t>BAKHTIN, M</w:t>
      </w:r>
      <w:r w:rsidR="00996CCB">
        <w:rPr>
          <w:rFonts w:ascii="Arial" w:hAnsi="Arial" w:cs="Arial"/>
          <w:sz w:val="22"/>
          <w:szCs w:val="22"/>
        </w:rPr>
        <w:t>ikhail</w:t>
      </w:r>
      <w:r w:rsidRPr="003B574B">
        <w:rPr>
          <w:rFonts w:ascii="Arial" w:hAnsi="Arial" w:cs="Arial"/>
          <w:sz w:val="22"/>
          <w:szCs w:val="22"/>
        </w:rPr>
        <w:t xml:space="preserve">. </w:t>
      </w:r>
      <w:r w:rsidRPr="00996CCB">
        <w:rPr>
          <w:rFonts w:ascii="Arial" w:hAnsi="Arial" w:cs="Arial"/>
          <w:b/>
          <w:sz w:val="22"/>
          <w:szCs w:val="22"/>
        </w:rPr>
        <w:t>Estética da criação verbal</w:t>
      </w:r>
      <w:r w:rsidRPr="003B574B">
        <w:rPr>
          <w:rFonts w:ascii="Arial" w:hAnsi="Arial" w:cs="Arial"/>
          <w:sz w:val="22"/>
          <w:szCs w:val="22"/>
        </w:rPr>
        <w:t>. São Paulo, Martins Fontes, 2003.</w:t>
      </w:r>
    </w:p>
    <w:p w:rsidR="00996CCB" w:rsidRDefault="00996CCB" w:rsidP="00996CCB">
      <w:pPr>
        <w:pStyle w:val="NormalWeb"/>
        <w:suppressAutoHyphens w:val="0"/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996CCB">
        <w:rPr>
          <w:rFonts w:ascii="Arial" w:hAnsi="Arial" w:cs="Arial"/>
          <w:sz w:val="22"/>
          <w:szCs w:val="22"/>
        </w:rPr>
        <w:t>COLOMER, T</w:t>
      </w:r>
      <w:r>
        <w:rPr>
          <w:rFonts w:ascii="Arial" w:hAnsi="Arial" w:cs="Arial"/>
          <w:sz w:val="22"/>
          <w:szCs w:val="22"/>
        </w:rPr>
        <w:t>eresa</w:t>
      </w:r>
      <w:r w:rsidRPr="00996CCB">
        <w:rPr>
          <w:rFonts w:ascii="Arial" w:hAnsi="Arial" w:cs="Arial"/>
          <w:sz w:val="22"/>
          <w:szCs w:val="22"/>
        </w:rPr>
        <w:t xml:space="preserve">. </w:t>
      </w:r>
      <w:r w:rsidRPr="00996CCB">
        <w:rPr>
          <w:rFonts w:ascii="Arial" w:hAnsi="Arial" w:cs="Arial"/>
          <w:b/>
          <w:sz w:val="22"/>
          <w:szCs w:val="22"/>
        </w:rPr>
        <w:t>A formação do leitor literário</w:t>
      </w:r>
      <w:r w:rsidRPr="00996CCB">
        <w:rPr>
          <w:rFonts w:ascii="Arial" w:hAnsi="Arial" w:cs="Arial"/>
          <w:sz w:val="22"/>
          <w:szCs w:val="22"/>
        </w:rPr>
        <w:t>: narrativa infantil e juvenil. São</w:t>
      </w:r>
      <w:r>
        <w:rPr>
          <w:rFonts w:ascii="Arial" w:hAnsi="Arial" w:cs="Arial"/>
          <w:sz w:val="22"/>
          <w:szCs w:val="22"/>
        </w:rPr>
        <w:t xml:space="preserve"> </w:t>
      </w:r>
      <w:r w:rsidRPr="00996CCB">
        <w:rPr>
          <w:rFonts w:ascii="Arial" w:hAnsi="Arial" w:cs="Arial"/>
          <w:sz w:val="22"/>
          <w:szCs w:val="22"/>
        </w:rPr>
        <w:t>Paulo: Global, 2003.</w:t>
      </w:r>
    </w:p>
    <w:p w:rsidR="00996CCB" w:rsidRPr="00521B45" w:rsidRDefault="00996CCB" w:rsidP="00996CCB">
      <w:pPr>
        <w:pStyle w:val="NormalWeb"/>
        <w:suppressAutoHyphens w:val="0"/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996CCB">
        <w:rPr>
          <w:rFonts w:ascii="Arial" w:hAnsi="Arial" w:cs="Arial"/>
          <w:sz w:val="22"/>
          <w:szCs w:val="22"/>
        </w:rPr>
        <w:t xml:space="preserve">RAMOS, Graça. </w:t>
      </w:r>
      <w:r w:rsidRPr="00996CCB">
        <w:rPr>
          <w:rFonts w:ascii="Arial" w:hAnsi="Arial" w:cs="Arial"/>
          <w:b/>
          <w:sz w:val="22"/>
          <w:szCs w:val="22"/>
        </w:rPr>
        <w:t>A imagem nos livros infantis</w:t>
      </w:r>
      <w:r w:rsidRPr="00996CCB">
        <w:rPr>
          <w:rFonts w:ascii="Arial" w:hAnsi="Arial" w:cs="Arial"/>
          <w:sz w:val="22"/>
          <w:szCs w:val="22"/>
        </w:rPr>
        <w:t>: caminhos para ler o texto visual.</w:t>
      </w:r>
      <w:r>
        <w:rPr>
          <w:rFonts w:ascii="Arial" w:hAnsi="Arial" w:cs="Arial"/>
          <w:sz w:val="22"/>
          <w:szCs w:val="22"/>
        </w:rPr>
        <w:t xml:space="preserve"> </w:t>
      </w:r>
      <w:r w:rsidRPr="00996CCB">
        <w:rPr>
          <w:rFonts w:ascii="Arial" w:hAnsi="Arial" w:cs="Arial"/>
          <w:sz w:val="22"/>
          <w:szCs w:val="22"/>
        </w:rPr>
        <w:t>Belo Horizonte: Autêntica, 2011.</w:t>
      </w:r>
    </w:p>
    <w:p w:rsidR="003F6916" w:rsidRDefault="003F6916" w:rsidP="007C653D">
      <w:pPr>
        <w:shd w:val="clear" w:color="auto" w:fill="FFFFFF"/>
        <w:jc w:val="both"/>
        <w:rPr>
          <w:rFonts w:ascii="Arial" w:hAnsi="Arial" w:cs="Arial"/>
          <w:lang w:val="pt-BR" w:eastAsia="pt-BR"/>
        </w:rPr>
      </w:pPr>
    </w:p>
    <w:p w:rsidR="003F6916" w:rsidRDefault="003F6916" w:rsidP="007C653D">
      <w:pPr>
        <w:shd w:val="clear" w:color="auto" w:fill="FFFFFF"/>
        <w:jc w:val="both"/>
        <w:rPr>
          <w:rFonts w:ascii="Arial" w:hAnsi="Arial" w:cs="Arial"/>
          <w:lang w:val="pt-BR" w:eastAsia="pt-BR"/>
        </w:rPr>
      </w:pPr>
    </w:p>
    <w:p w:rsidR="003F6916" w:rsidRDefault="003F6916" w:rsidP="007C653D">
      <w:pPr>
        <w:shd w:val="clear" w:color="auto" w:fill="FFFFFF"/>
        <w:jc w:val="both"/>
        <w:rPr>
          <w:rFonts w:ascii="Arial" w:hAnsi="Arial" w:cs="Arial"/>
          <w:lang w:val="pt-BR" w:eastAsia="pt-BR"/>
        </w:rPr>
      </w:pPr>
    </w:p>
    <w:p w:rsidR="003F6916" w:rsidRDefault="003F6916" w:rsidP="007C653D">
      <w:pPr>
        <w:shd w:val="clear" w:color="auto" w:fill="FFFFFF"/>
        <w:jc w:val="both"/>
        <w:rPr>
          <w:rFonts w:ascii="Arial" w:hAnsi="Arial" w:cs="Arial"/>
          <w:lang w:val="pt-BR" w:eastAsia="pt-BR"/>
        </w:rPr>
      </w:pPr>
    </w:p>
    <w:p w:rsidR="003F6916" w:rsidRDefault="003F6916" w:rsidP="007C653D">
      <w:pPr>
        <w:shd w:val="clear" w:color="auto" w:fill="FFFFFF"/>
        <w:jc w:val="both"/>
        <w:rPr>
          <w:rFonts w:ascii="Arial" w:hAnsi="Arial" w:cs="Arial"/>
          <w:lang w:val="pt-BR" w:eastAsia="pt-BR"/>
        </w:rPr>
      </w:pPr>
    </w:p>
    <w:p w:rsidR="00BF3DB5" w:rsidRPr="007C653D" w:rsidRDefault="00BF3DB5" w:rsidP="007C653D">
      <w:pPr>
        <w:tabs>
          <w:tab w:val="left" w:pos="567"/>
        </w:tabs>
        <w:jc w:val="both"/>
        <w:rPr>
          <w:rFonts w:ascii="Arial" w:hAnsi="Arial" w:cs="Arial"/>
          <w:lang w:val="pt-BR"/>
        </w:rPr>
      </w:pPr>
    </w:p>
    <w:p w:rsidR="005272E8" w:rsidRPr="007C653D" w:rsidRDefault="005272E8" w:rsidP="007C653D">
      <w:pPr>
        <w:tabs>
          <w:tab w:val="left" w:pos="567"/>
        </w:tabs>
        <w:jc w:val="both"/>
        <w:rPr>
          <w:rFonts w:ascii="Arial" w:hAnsi="Arial" w:cs="Arial"/>
          <w:lang w:val="pt-BR"/>
        </w:rPr>
      </w:pPr>
    </w:p>
    <w:p w:rsidR="000A62A7" w:rsidRPr="007C653D" w:rsidRDefault="003C76E9" w:rsidP="007C653D">
      <w:pPr>
        <w:tabs>
          <w:tab w:val="left" w:pos="567"/>
        </w:tabs>
        <w:jc w:val="both"/>
        <w:rPr>
          <w:rFonts w:ascii="Arial" w:hAnsi="Arial" w:cs="Arial"/>
          <w:lang w:val="pt-BR"/>
        </w:rPr>
      </w:pPr>
      <w:r>
        <w:rPr>
          <w:noProof/>
          <w:lang w:val="pt-BR" w:eastAsia="pt-BR"/>
        </w:rPr>
        <w:drawing>
          <wp:anchor distT="114300" distB="114300" distL="114300" distR="114300" simplePos="0" relativeHeight="251657728" behindDoc="0" locked="0" layoutInCell="1" allowOverlap="1">
            <wp:simplePos x="0" y="0"/>
            <wp:positionH relativeFrom="column">
              <wp:posOffset>3839210</wp:posOffset>
            </wp:positionH>
            <wp:positionV relativeFrom="paragraph">
              <wp:posOffset>8402955</wp:posOffset>
            </wp:positionV>
            <wp:extent cx="429895" cy="1024255"/>
            <wp:effectExtent l="0" t="0" r="8255" b="4445"/>
            <wp:wrapNone/>
            <wp:docPr id="6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2A7" w:rsidRDefault="000A62A7" w:rsidP="007C653D">
      <w:pPr>
        <w:tabs>
          <w:tab w:val="left" w:pos="567"/>
        </w:tabs>
        <w:jc w:val="both"/>
        <w:rPr>
          <w:rFonts w:ascii="Arial" w:hAnsi="Arial" w:cs="Arial"/>
          <w:lang w:val="pt-BR"/>
        </w:rPr>
      </w:pPr>
    </w:p>
    <w:p w:rsidR="007C653D" w:rsidRPr="007C653D" w:rsidRDefault="003C76E9" w:rsidP="007C653D">
      <w:pPr>
        <w:tabs>
          <w:tab w:val="left" w:pos="567"/>
        </w:tabs>
        <w:jc w:val="both"/>
        <w:rPr>
          <w:rFonts w:ascii="Arial" w:hAnsi="Arial" w:cs="Arial"/>
          <w:lang w:val="pt-BR"/>
        </w:rPr>
      </w:pPr>
      <w:r>
        <w:rPr>
          <w:noProof/>
          <w:lang w:val="pt-BR" w:eastAsia="pt-BR"/>
        </w:rPr>
        <w:drawing>
          <wp:anchor distT="114300" distB="114300" distL="114300" distR="114300" simplePos="0" relativeHeight="251656704" behindDoc="0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9222105</wp:posOffset>
            </wp:positionV>
            <wp:extent cx="429895" cy="1024255"/>
            <wp:effectExtent l="0" t="0" r="8255" b="4445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114300" distB="114300" distL="114300" distR="114300" simplePos="0" relativeHeight="251655680" behindDoc="0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9222105</wp:posOffset>
            </wp:positionV>
            <wp:extent cx="429895" cy="1024255"/>
            <wp:effectExtent l="0" t="0" r="8255" b="4445"/>
            <wp:wrapNone/>
            <wp:docPr id="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653D" w:rsidRPr="007C653D" w:rsidSect="003A3F12">
      <w:headerReference w:type="default" r:id="rId13"/>
      <w:footerReference w:type="default" r:id="rId14"/>
      <w:footnotePr>
        <w:pos w:val="beneathText"/>
      </w:footnotePr>
      <w:type w:val="continuous"/>
      <w:pgSz w:w="11905" w:h="16837"/>
      <w:pgMar w:top="1440" w:right="1440" w:bottom="1440" w:left="1440" w:header="794" w:footer="130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0E7A" w:rsidRDefault="00990E7A">
      <w:r>
        <w:separator/>
      </w:r>
    </w:p>
  </w:endnote>
  <w:endnote w:type="continuationSeparator" w:id="0">
    <w:p w:rsidR="00990E7A" w:rsidRDefault="00990E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mbus Sans L">
    <w:altName w:val="Arial"/>
    <w:charset w:val="00"/>
    <w:family w:val="swiss"/>
    <w:pitch w:val="variable"/>
  </w:font>
  <w:font w:name="DejaVu Sans">
    <w:altName w:val="Arial"/>
    <w:charset w:val="00"/>
    <w:family w:val="swiss"/>
    <w:pitch w:val="variable"/>
    <w:sig w:usb0="00000000" w:usb1="5200F5FF" w:usb2="0A042021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344" w:rsidRPr="00F75344" w:rsidRDefault="003C76E9" w:rsidP="00F75344">
    <w:pPr>
      <w:tabs>
        <w:tab w:val="center" w:pos="4535"/>
        <w:tab w:val="right" w:pos="9071"/>
      </w:tabs>
      <w:suppressAutoHyphens w:val="0"/>
      <w:spacing w:line="1" w:lineRule="atLeast"/>
      <w:ind w:leftChars="-1" w:hangingChars="1" w:hanging="2"/>
      <w:jc w:val="center"/>
      <w:textDirection w:val="btLr"/>
      <w:textAlignment w:val="top"/>
      <w:outlineLvl w:val="0"/>
      <w:rPr>
        <w:rFonts w:ascii="Arial" w:eastAsia="Arial" w:hAnsi="Arial" w:cs="Arial"/>
        <w:position w:val="-1"/>
        <w:sz w:val="20"/>
        <w:szCs w:val="20"/>
        <w:lang w:val="pt-BR"/>
      </w:rPr>
    </w:pPr>
    <w:r>
      <w:rPr>
        <w:noProof/>
        <w:lang w:val="pt-BR" w:eastAsia="pt-BR"/>
      </w:rPr>
      <w:drawing>
        <wp:anchor distT="114300" distB="114300" distL="114300" distR="114300" simplePos="0" relativeHeight="251659264" behindDoc="0" locked="0" layoutInCell="1" allowOverlap="1">
          <wp:simplePos x="0" y="0"/>
          <wp:positionH relativeFrom="column">
            <wp:posOffset>191135</wp:posOffset>
          </wp:positionH>
          <wp:positionV relativeFrom="paragraph">
            <wp:posOffset>9222105</wp:posOffset>
          </wp:positionV>
          <wp:extent cx="429895" cy="1024255"/>
          <wp:effectExtent l="0" t="0" r="8255" b="4445"/>
          <wp:wrapNone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895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5344" w:rsidRPr="00F75344">
      <w:rPr>
        <w:rFonts w:ascii="Arial" w:eastAsia="Arial" w:hAnsi="Arial" w:cs="Arial"/>
        <w:position w:val="-1"/>
        <w:sz w:val="20"/>
        <w:szCs w:val="20"/>
        <w:lang w:val="pt-BR"/>
      </w:rPr>
      <w:t>ISSN</w:t>
    </w:r>
    <w:r w:rsidR="00F75344">
      <w:rPr>
        <w:rFonts w:ascii="Arial" w:eastAsia="Arial" w:hAnsi="Arial" w:cs="Arial"/>
        <w:position w:val="-1"/>
        <w:sz w:val="20"/>
        <w:szCs w:val="20"/>
        <w:lang w:val="pt-BR"/>
      </w:rPr>
      <w:t>:</w:t>
    </w:r>
  </w:p>
  <w:p w:rsidR="00F75344" w:rsidRPr="00F75344" w:rsidRDefault="003A3F12" w:rsidP="003A3F12">
    <w:pPr>
      <w:tabs>
        <w:tab w:val="left" w:pos="2340"/>
        <w:tab w:val="center" w:pos="4511"/>
      </w:tabs>
      <w:suppressAutoHyphens w:val="0"/>
      <w:spacing w:line="1" w:lineRule="atLeast"/>
      <w:ind w:leftChars="-1" w:hangingChars="1" w:hanging="2"/>
      <w:textDirection w:val="btLr"/>
      <w:textAlignment w:val="top"/>
      <w:outlineLvl w:val="0"/>
      <w:rPr>
        <w:position w:val="-1"/>
        <w:lang w:val="pt-BR"/>
      </w:rPr>
    </w:pPr>
    <w:r>
      <w:rPr>
        <w:rFonts w:ascii="Arial" w:eastAsia="Arial" w:hAnsi="Arial" w:cs="Arial"/>
        <w:position w:val="-1"/>
        <w:sz w:val="20"/>
        <w:szCs w:val="20"/>
        <w:lang w:val="pt-BR"/>
      </w:rPr>
      <w:tab/>
    </w:r>
    <w:r>
      <w:rPr>
        <w:rFonts w:ascii="Arial" w:eastAsia="Arial" w:hAnsi="Arial" w:cs="Arial"/>
        <w:position w:val="-1"/>
        <w:sz w:val="20"/>
        <w:szCs w:val="20"/>
        <w:lang w:val="pt-BR"/>
      </w:rPr>
      <w:tab/>
    </w:r>
    <w:r w:rsidR="003C76E9">
      <w:rPr>
        <w:noProof/>
        <w:lang w:val="pt-BR" w:eastAsia="pt-BR"/>
      </w:rPr>
      <w:drawing>
        <wp:anchor distT="114300" distB="114300" distL="114300" distR="114300" simplePos="0" relativeHeight="251660288" behindDoc="0" locked="0" layoutInCell="1" allowOverlap="1">
          <wp:simplePos x="0" y="0"/>
          <wp:positionH relativeFrom="column">
            <wp:posOffset>191135</wp:posOffset>
          </wp:positionH>
          <wp:positionV relativeFrom="paragraph">
            <wp:posOffset>9222105</wp:posOffset>
          </wp:positionV>
          <wp:extent cx="429895" cy="1024255"/>
          <wp:effectExtent l="0" t="0" r="8255" b="4445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895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5344" w:rsidRPr="00F75344">
      <w:rPr>
        <w:rFonts w:ascii="Arial" w:eastAsia="Arial" w:hAnsi="Arial" w:cs="Arial"/>
        <w:position w:val="-1"/>
        <w:sz w:val="20"/>
        <w:szCs w:val="20"/>
        <w:lang w:val="pt-BR"/>
      </w:rPr>
      <w:t xml:space="preserve">Anais </w:t>
    </w:r>
    <w:r w:rsidR="00F75344">
      <w:rPr>
        <w:rFonts w:ascii="Arial" w:eastAsia="Arial" w:hAnsi="Arial" w:cs="Arial"/>
        <w:position w:val="-1"/>
        <w:sz w:val="20"/>
        <w:szCs w:val="20"/>
        <w:lang w:val="pt-BR"/>
      </w:rPr>
      <w:t>Eletrônicos: E-book de resumos</w:t>
    </w:r>
    <w:r w:rsidR="00F75344" w:rsidRPr="00F75344">
      <w:rPr>
        <w:rFonts w:ascii="Arial" w:eastAsia="Arial" w:hAnsi="Arial" w:cs="Arial"/>
        <w:position w:val="-1"/>
        <w:sz w:val="20"/>
        <w:szCs w:val="20"/>
        <w:lang w:val="pt-BR"/>
      </w:rPr>
      <w:t>:</w:t>
    </w:r>
  </w:p>
  <w:p w:rsidR="003C76E9" w:rsidRPr="00F75344" w:rsidRDefault="003C76E9" w:rsidP="003C76E9">
    <w:pPr>
      <w:pStyle w:val="Rodap"/>
      <w:rPr>
        <w:lang w:val="pt-BR"/>
      </w:rPr>
    </w:pPr>
    <w:r w:rsidRPr="003C76E9">
      <w:rPr>
        <w:noProof/>
        <w:lang w:val="pt-BR" w:eastAsia="pt-BR"/>
      </w:rPr>
      <w:drawing>
        <wp:inline distT="0" distB="0" distL="0" distR="0">
          <wp:extent cx="561975" cy="561975"/>
          <wp:effectExtent l="0" t="0" r="9525" b="9525"/>
          <wp:docPr id="10" name="Imagem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pt-BR" w:eastAsia="pt-BR"/>
      </w:rPr>
      <w:t xml:space="preserve">           </w:t>
    </w:r>
    <w:r w:rsidRPr="003C76E9">
      <w:rPr>
        <w:noProof/>
        <w:lang w:val="pt-BR" w:eastAsia="pt-BR"/>
      </w:rPr>
      <w:drawing>
        <wp:inline distT="0" distB="0" distL="0" distR="0">
          <wp:extent cx="495300" cy="495300"/>
          <wp:effectExtent l="0" t="0" r="0" b="0"/>
          <wp:docPr id="9" name="Imagem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pt-BR" w:eastAsia="pt-BR"/>
      </w:rPr>
      <w:drawing>
        <wp:anchor distT="114300" distB="114300" distL="114300" distR="114300" simplePos="0" relativeHeight="251662336" behindDoc="0" locked="0" layoutInCell="1" allowOverlap="1">
          <wp:simplePos x="0" y="0"/>
          <wp:positionH relativeFrom="column">
            <wp:posOffset>5553075</wp:posOffset>
          </wp:positionH>
          <wp:positionV relativeFrom="paragraph">
            <wp:posOffset>201295</wp:posOffset>
          </wp:positionV>
          <wp:extent cx="876935" cy="290830"/>
          <wp:effectExtent l="0" t="0" r="0" b="0"/>
          <wp:wrapNone/>
          <wp:docPr id="14" name="Imagem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935" cy="290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114300" distB="114300" distL="114300" distR="114300" simplePos="0" relativeHeight="251663360" behindDoc="0" locked="0" layoutInCell="1" allowOverlap="1">
          <wp:simplePos x="0" y="0"/>
          <wp:positionH relativeFrom="column">
            <wp:posOffset>3971925</wp:posOffset>
          </wp:positionH>
          <wp:positionV relativeFrom="paragraph">
            <wp:posOffset>14605</wp:posOffset>
          </wp:positionV>
          <wp:extent cx="1377950" cy="630555"/>
          <wp:effectExtent l="0" t="0" r="0" b="0"/>
          <wp:wrapNone/>
          <wp:docPr id="13" name="Imagem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114300" distB="114300" distL="114300" distR="114300" simplePos="0" relativeHeight="251664384" behindDoc="0" locked="0" layoutInCell="1" allowOverlap="1">
          <wp:simplePos x="0" y="0"/>
          <wp:positionH relativeFrom="column">
            <wp:posOffset>191135</wp:posOffset>
          </wp:positionH>
          <wp:positionV relativeFrom="paragraph">
            <wp:posOffset>9222105</wp:posOffset>
          </wp:positionV>
          <wp:extent cx="429895" cy="1024255"/>
          <wp:effectExtent l="0" t="0" r="8255" b="4445"/>
          <wp:wrapNone/>
          <wp:docPr id="12" name="Imagem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895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C77AB" w:rsidRPr="00F75344" w:rsidRDefault="003C76E9" w:rsidP="00F75344">
    <w:pPr>
      <w:pStyle w:val="Rodap"/>
      <w:rPr>
        <w:lang w:val="pt-BR"/>
      </w:rPr>
    </w:pPr>
    <w:r>
      <w:rPr>
        <w:noProof/>
        <w:lang w:val="pt-BR" w:eastAsia="pt-BR"/>
      </w:rPr>
      <w:drawing>
        <wp:anchor distT="114300" distB="114300" distL="114300" distR="114300" simplePos="0" relativeHeight="251658240" behindDoc="0" locked="0" layoutInCell="1" allowOverlap="1">
          <wp:simplePos x="0" y="0"/>
          <wp:positionH relativeFrom="column">
            <wp:posOffset>191135</wp:posOffset>
          </wp:positionH>
          <wp:positionV relativeFrom="paragraph">
            <wp:posOffset>9222105</wp:posOffset>
          </wp:positionV>
          <wp:extent cx="429895" cy="1024255"/>
          <wp:effectExtent l="0" t="0" r="8255" b="4445"/>
          <wp:wrapNone/>
          <wp:docPr id="8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895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0E7A" w:rsidRDefault="00990E7A">
      <w:r>
        <w:separator/>
      </w:r>
    </w:p>
  </w:footnote>
  <w:footnote w:type="continuationSeparator" w:id="0">
    <w:p w:rsidR="00990E7A" w:rsidRDefault="00990E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77AB" w:rsidRPr="003C76E9" w:rsidRDefault="003C76E9" w:rsidP="003C76E9">
    <w:pPr>
      <w:pStyle w:val="Cabealho"/>
      <w:tabs>
        <w:tab w:val="left" w:pos="2880"/>
      </w:tabs>
      <w:ind w:left="-1418"/>
      <w:jc w:val="right"/>
      <w:rPr>
        <w:rFonts w:ascii="Verdana" w:hAnsi="Verdana"/>
        <w:b/>
        <w:lang w:val="pt-BR"/>
      </w:rPr>
    </w:pPr>
    <w:r w:rsidRPr="003C76E9">
      <w:rPr>
        <w:rFonts w:ascii="Verdana" w:hAnsi="Verdana"/>
        <w:b/>
        <w:noProof/>
        <w:lang w:val="pt-BR" w:eastAsia="pt-BR"/>
      </w:rPr>
      <w:drawing>
        <wp:inline distT="0" distB="0" distL="0" distR="0">
          <wp:extent cx="8467725" cy="1457325"/>
          <wp:effectExtent l="0" t="0" r="9525" b="9525"/>
          <wp:docPr id="1" name="Imagem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67725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Verdana" w:hAnsi="Verdana"/>
        <w:b/>
        <w:lang w:val="pt-BR"/>
      </w:rPr>
      <w:t xml:space="preserve">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B7016C"/>
    <w:multiLevelType w:val="hybridMultilevel"/>
    <w:tmpl w:val="5AD28C0C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8EE3003"/>
    <w:multiLevelType w:val="multilevel"/>
    <w:tmpl w:val="3A1C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F0E4C93"/>
    <w:multiLevelType w:val="multilevel"/>
    <w:tmpl w:val="C3CAC7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E540379"/>
    <w:multiLevelType w:val="multilevel"/>
    <w:tmpl w:val="C43A9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C535EC8"/>
    <w:multiLevelType w:val="multilevel"/>
    <w:tmpl w:val="B48C12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proofState w:grammar="clean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659"/>
    <w:rsid w:val="000014B3"/>
    <w:rsid w:val="00051DC2"/>
    <w:rsid w:val="000A62A7"/>
    <w:rsid w:val="000D35BE"/>
    <w:rsid w:val="000F2DFA"/>
    <w:rsid w:val="001C536C"/>
    <w:rsid w:val="001C75FA"/>
    <w:rsid w:val="001E29D2"/>
    <w:rsid w:val="002121AF"/>
    <w:rsid w:val="002D2D2E"/>
    <w:rsid w:val="00352B71"/>
    <w:rsid w:val="0038201F"/>
    <w:rsid w:val="003A3F12"/>
    <w:rsid w:val="003B574B"/>
    <w:rsid w:val="003C76E9"/>
    <w:rsid w:val="003C78A8"/>
    <w:rsid w:val="003F6916"/>
    <w:rsid w:val="00406C92"/>
    <w:rsid w:val="004110E8"/>
    <w:rsid w:val="004251F6"/>
    <w:rsid w:val="0044073A"/>
    <w:rsid w:val="004A4755"/>
    <w:rsid w:val="004B00BD"/>
    <w:rsid w:val="00501120"/>
    <w:rsid w:val="00521B45"/>
    <w:rsid w:val="0052389C"/>
    <w:rsid w:val="00525B10"/>
    <w:rsid w:val="005272E8"/>
    <w:rsid w:val="00547EF9"/>
    <w:rsid w:val="005C1FE5"/>
    <w:rsid w:val="005D4E84"/>
    <w:rsid w:val="005D5B3B"/>
    <w:rsid w:val="0062214D"/>
    <w:rsid w:val="00664FA0"/>
    <w:rsid w:val="00677A8E"/>
    <w:rsid w:val="006C113D"/>
    <w:rsid w:val="006D696A"/>
    <w:rsid w:val="006E71A3"/>
    <w:rsid w:val="007A342E"/>
    <w:rsid w:val="007A433B"/>
    <w:rsid w:val="007C653D"/>
    <w:rsid w:val="00864419"/>
    <w:rsid w:val="0087506A"/>
    <w:rsid w:val="00881091"/>
    <w:rsid w:val="0088143A"/>
    <w:rsid w:val="008D7E72"/>
    <w:rsid w:val="00955736"/>
    <w:rsid w:val="00967560"/>
    <w:rsid w:val="00990E7A"/>
    <w:rsid w:val="00996CCB"/>
    <w:rsid w:val="009A790A"/>
    <w:rsid w:val="00A46C7C"/>
    <w:rsid w:val="00A63AB6"/>
    <w:rsid w:val="00B7519B"/>
    <w:rsid w:val="00B857C6"/>
    <w:rsid w:val="00BC77AB"/>
    <w:rsid w:val="00BF3DB5"/>
    <w:rsid w:val="00C30903"/>
    <w:rsid w:val="00C33B28"/>
    <w:rsid w:val="00C376BD"/>
    <w:rsid w:val="00C554AD"/>
    <w:rsid w:val="00C94EA0"/>
    <w:rsid w:val="00CA76EA"/>
    <w:rsid w:val="00CE565F"/>
    <w:rsid w:val="00D5761B"/>
    <w:rsid w:val="00D949BE"/>
    <w:rsid w:val="00E42720"/>
    <w:rsid w:val="00ED45E5"/>
    <w:rsid w:val="00F75344"/>
    <w:rsid w:val="00FB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D87C30E-4135-4231-9510-795A7A0AF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  <w:lang w:val="en-US" w:eastAsia="ar-SA"/>
    </w:rPr>
  </w:style>
  <w:style w:type="paragraph" w:styleId="Ttulo3">
    <w:name w:val="heading 3"/>
    <w:basedOn w:val="Normal"/>
    <w:link w:val="Ttulo3Char"/>
    <w:uiPriority w:val="9"/>
    <w:qFormat/>
    <w:rsid w:val="00521B45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Fontepargpadro1">
    <w:name w:val="Fonte parág. padrão1"/>
  </w:style>
  <w:style w:type="character" w:styleId="Hyperlink">
    <w:name w:val="Hyperlink"/>
    <w:semiHidden/>
    <w:rPr>
      <w:color w:val="0000FF"/>
      <w:u w:val="single"/>
    </w:rPr>
  </w:style>
  <w:style w:type="paragraph" w:customStyle="1" w:styleId="Cabealho1">
    <w:name w:val="Cabeçalho1"/>
    <w:basedOn w:val="Normal"/>
    <w:next w:val="Corpodetexto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odetexto">
    <w:name w:val="Body Text"/>
    <w:basedOn w:val="Normal"/>
    <w:semiHidden/>
    <w:pPr>
      <w:spacing w:after="120"/>
    </w:pPr>
  </w:style>
  <w:style w:type="paragraph" w:styleId="Lista">
    <w:name w:val="List"/>
    <w:basedOn w:val="Corpodetexto"/>
    <w:semiHidden/>
  </w:style>
  <w:style w:type="paragraph" w:customStyle="1" w:styleId="Legenda1">
    <w:name w:val="Legenda1"/>
    <w:basedOn w:val="Normal"/>
    <w:pPr>
      <w:suppressLineNumbers/>
      <w:spacing w:before="120" w:after="120"/>
    </w:pPr>
    <w:rPr>
      <w:i/>
      <w:iCs/>
    </w:rPr>
  </w:style>
  <w:style w:type="paragraph" w:customStyle="1" w:styleId="ndiceremissivo">
    <w:name w:val="Índice remissivo"/>
    <w:basedOn w:val="Normal"/>
    <w:pPr>
      <w:suppressLineNumbers/>
    </w:p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Nimbus Sans L" w:eastAsia="DejaVu Sans" w:hAnsi="Nimbus Sans L" w:cs="DejaVu Sans"/>
      <w:sz w:val="28"/>
      <w:szCs w:val="28"/>
    </w:rPr>
  </w:style>
  <w:style w:type="paragraph" w:customStyle="1" w:styleId="Caption1">
    <w:name w:val="Caption1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NormalWeb">
    <w:name w:val="Normal (Web)"/>
    <w:basedOn w:val="Normal"/>
    <w:uiPriority w:val="99"/>
    <w:pPr>
      <w:spacing w:before="280" w:after="280"/>
    </w:pPr>
  </w:style>
  <w:style w:type="paragraph" w:customStyle="1" w:styleId="TextosemFormatao1">
    <w:name w:val="Texto sem Formatação1"/>
    <w:basedOn w:val="Normal"/>
    <w:rPr>
      <w:rFonts w:ascii="Courier New" w:hAnsi="Courier New" w:cs="Courier New"/>
      <w:sz w:val="20"/>
      <w:szCs w:val="20"/>
      <w:lang w:val="hr-HR"/>
    </w:rPr>
  </w:style>
  <w:style w:type="paragraph" w:styleId="Cabealho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pPr>
      <w:tabs>
        <w:tab w:val="center" w:pos="4320"/>
        <w:tab w:val="right" w:pos="8640"/>
      </w:tabs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  <w:i/>
      <w:iCs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Cabealhodatabela">
    <w:name w:val="Cabeçalho da tabela"/>
    <w:basedOn w:val="Contedodatabela"/>
    <w:pPr>
      <w:jc w:val="center"/>
    </w:pPr>
    <w:rPr>
      <w:b/>
      <w:bCs/>
    </w:rPr>
  </w:style>
  <w:style w:type="paragraph" w:customStyle="1" w:styleId="SemEspaamento1">
    <w:name w:val="Sem Espaçamento1"/>
    <w:uiPriority w:val="1"/>
    <w:qFormat/>
    <w:rsid w:val="00FB7659"/>
    <w:pPr>
      <w:suppressAutoHyphens/>
    </w:pPr>
    <w:rPr>
      <w:sz w:val="24"/>
      <w:szCs w:val="24"/>
      <w:lang w:val="en-US" w:eastAsia="ar-SA"/>
    </w:rPr>
  </w:style>
  <w:style w:type="character" w:styleId="HiperlinkVisitado">
    <w:name w:val="FollowedHyperlink"/>
    <w:rsid w:val="005C1FE5"/>
    <w:rPr>
      <w:color w:val="800080"/>
      <w:u w:val="single"/>
    </w:rPr>
  </w:style>
  <w:style w:type="character" w:customStyle="1" w:styleId="RodapChar">
    <w:name w:val="Rodapé Char"/>
    <w:link w:val="Rodap"/>
    <w:rsid w:val="003C76E9"/>
    <w:rPr>
      <w:sz w:val="24"/>
      <w:szCs w:val="24"/>
      <w:lang w:val="en-US" w:eastAsia="ar-SA"/>
    </w:rPr>
  </w:style>
  <w:style w:type="character" w:customStyle="1" w:styleId="Ttulo3Char">
    <w:name w:val="Título 3 Char"/>
    <w:basedOn w:val="Fontepargpadro"/>
    <w:link w:val="Ttulo3"/>
    <w:uiPriority w:val="9"/>
    <w:rsid w:val="00521B45"/>
    <w:rPr>
      <w:b/>
      <w:bCs/>
      <w:sz w:val="27"/>
      <w:szCs w:val="27"/>
    </w:rPr>
  </w:style>
  <w:style w:type="character" w:styleId="Forte">
    <w:name w:val="Strong"/>
    <w:basedOn w:val="Fontepargpadro"/>
    <w:uiPriority w:val="22"/>
    <w:qFormat/>
    <w:rsid w:val="00521B45"/>
    <w:rPr>
      <w:b/>
      <w:bCs/>
    </w:rPr>
  </w:style>
  <w:style w:type="character" w:styleId="nfase">
    <w:name w:val="Emphasis"/>
    <w:basedOn w:val="Fontepargpadro"/>
    <w:uiPriority w:val="20"/>
    <w:qFormat/>
    <w:rsid w:val="00521B45"/>
    <w:rPr>
      <w:i/>
      <w:i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B574B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B574B"/>
    <w:rPr>
      <w:lang w:val="en-US" w:eastAsia="ar-SA"/>
    </w:rPr>
  </w:style>
  <w:style w:type="character" w:styleId="Refdenotaderodap">
    <w:name w:val="footnote reference"/>
    <w:basedOn w:val="Fontepargpadro"/>
    <w:uiPriority w:val="99"/>
    <w:semiHidden/>
    <w:unhideWhenUsed/>
    <w:rsid w:val="003B574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78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087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dufma.ufma.br/wp-content/uploads/2024/05/Termo-de-cess%C3%A3o_edufma.pd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https://www.publishnews.com.br/estaticos/uploads/2017/06/YCNAKnNDUCxHx5w3DiZPMDYsm5Csu0f9YG88qsJtyTyuylcvV3EDIFf7VtTcMiekXZgsFXblc6qaPlnt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5" Type="http://schemas.openxmlformats.org/officeDocument/2006/relationships/image" Target="media/image9.jpe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4B8BC-9CE3-4E90-9854-BBF5724D7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8</Pages>
  <Words>1440</Words>
  <Characters>7780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DE SUBMISSÃO DE TRABALHOS AO III CONGRESSO ACADÊMICO DE</vt:lpstr>
    </vt:vector>
  </TitlesOfParts>
  <Company/>
  <LinksUpToDate>false</LinksUpToDate>
  <CharactersWithSpaces>9202</CharactersWithSpaces>
  <SharedDoc>false</SharedDoc>
  <HLinks>
    <vt:vector size="6" baseType="variant">
      <vt:variant>
        <vt:i4>5898333</vt:i4>
      </vt:variant>
      <vt:variant>
        <vt:i4>-1</vt:i4>
      </vt:variant>
      <vt:variant>
        <vt:i4>1033</vt:i4>
      </vt:variant>
      <vt:variant>
        <vt:i4>1</vt:i4>
      </vt:variant>
      <vt:variant>
        <vt:lpwstr>https://www.publishnews.com.br/estaticos/uploads/2017/06/YCNAKnNDUCxHx5w3DiZPMDYsm5Csu0f9YG88qsJtyTyuylcvV3EDIFf7VtTcMiekXZgsFXblc6qaPlnt.jpg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DE SUBMISSÃO DE TRABALHOS AO III CONGRESSO ACADÊMICO DE</dc:title>
  <dc:subject/>
  <dc:creator>prfonseca</dc:creator>
  <cp:keywords/>
  <cp:lastModifiedBy>Antonio Cezar Nascimento de Brito</cp:lastModifiedBy>
  <cp:revision>7</cp:revision>
  <cp:lastPrinted>2113-01-01T02:00:00Z</cp:lastPrinted>
  <dcterms:created xsi:type="dcterms:W3CDTF">2025-09-23T15:00:00Z</dcterms:created>
  <dcterms:modified xsi:type="dcterms:W3CDTF">2025-09-24T18:20:00Z</dcterms:modified>
</cp:coreProperties>
</file>